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29" w:rsidRDefault="00AA3637" w:rsidP="00380629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ПРОТОКОЛ № 2</w:t>
      </w:r>
    </w:p>
    <w:p w:rsidR="00380629" w:rsidRDefault="00380629" w:rsidP="00380629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380629" w:rsidRDefault="00380629" w:rsidP="00380629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</w:rPr>
      </w:pPr>
      <w:r>
        <w:rPr>
          <w:sz w:val="28"/>
          <w:szCs w:val="28"/>
        </w:rPr>
        <w:t xml:space="preserve"> от </w:t>
      </w:r>
      <w:r>
        <w:rPr>
          <w:rStyle w:val="a5"/>
          <w:sz w:val="28"/>
          <w:szCs w:val="28"/>
        </w:rPr>
        <w:t>20.02.2017</w:t>
      </w:r>
    </w:p>
    <w:p w:rsidR="00380629" w:rsidRDefault="00380629" w:rsidP="00380629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380629" w:rsidRDefault="00380629" w:rsidP="00380629">
      <w:pPr>
        <w:pStyle w:val="a4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5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Секретарь: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380629" w:rsidRDefault="00380629" w:rsidP="00380629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</w:rPr>
      </w:pPr>
      <w:r>
        <w:rPr>
          <w:rStyle w:val="a5"/>
          <w:sz w:val="28"/>
          <w:szCs w:val="28"/>
        </w:rPr>
        <w:t>Участники заседания:</w:t>
      </w:r>
    </w:p>
    <w:p w:rsidR="00380629" w:rsidRDefault="00380629" w:rsidP="00380629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380629" w:rsidRDefault="00380629" w:rsidP="00380629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380629" w:rsidRDefault="00380629" w:rsidP="00380629">
      <w:pPr>
        <w:ind w:left="3960" w:hanging="3960"/>
        <w:rPr>
          <w:sz w:val="28"/>
          <w:szCs w:val="28"/>
        </w:rPr>
      </w:pPr>
    </w:p>
    <w:p w:rsidR="00380629" w:rsidRDefault="00380629" w:rsidP="00380629">
      <w:pPr>
        <w:ind w:left="3960" w:hanging="3960"/>
        <w:rPr>
          <w:rStyle w:val="a5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5"/>
          <w:sz w:val="28"/>
          <w:szCs w:val="28"/>
        </w:rPr>
        <w:t>Повестка дня:</w:t>
      </w:r>
    </w:p>
    <w:p w:rsidR="00380629" w:rsidRDefault="00380629" w:rsidP="00380629">
      <w:pPr>
        <w:ind w:left="3960" w:hanging="3960"/>
      </w:pPr>
    </w:p>
    <w:p w:rsidR="00380629" w:rsidRPr="00380629" w:rsidRDefault="00380629" w:rsidP="00380629">
      <w:pPr>
        <w:pStyle w:val="a6"/>
        <w:numPr>
          <w:ilvl w:val="0"/>
          <w:numId w:val="1"/>
        </w:numPr>
        <w:shd w:val="clear" w:color="auto" w:fill="FFFFFF"/>
        <w:spacing w:line="374" w:lineRule="atLeast"/>
        <w:jc w:val="both"/>
        <w:outlineLvl w:val="1"/>
        <w:rPr>
          <w:sz w:val="28"/>
          <w:szCs w:val="28"/>
        </w:rPr>
      </w:pPr>
      <w:r w:rsidRPr="00380629">
        <w:rPr>
          <w:sz w:val="28"/>
          <w:szCs w:val="28"/>
        </w:rPr>
        <w:t xml:space="preserve">Об определении медицинских организаций, участвующих в реализации Территориальной программы ОМС по бесплатному оказанию медицинской помощи населению республики в отношении, которых не проводится независимая оценка качества оказания медицинской помощи. </w:t>
      </w:r>
    </w:p>
    <w:p w:rsidR="00380629" w:rsidRDefault="00380629" w:rsidP="00380629">
      <w:pPr>
        <w:pStyle w:val="a6"/>
        <w:numPr>
          <w:ilvl w:val="0"/>
          <w:numId w:val="1"/>
        </w:numPr>
        <w:shd w:val="clear" w:color="auto" w:fill="FFFFFF"/>
        <w:spacing w:line="374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 утверждении анкет для проведения независимой оценки качества оказания медицинской помощи в санаториях, по службе крови, скорой и психиатрической помощи.</w:t>
      </w:r>
    </w:p>
    <w:p w:rsidR="006C403F" w:rsidRDefault="006C403F" w:rsidP="00380629">
      <w:pPr>
        <w:pStyle w:val="a6"/>
        <w:numPr>
          <w:ilvl w:val="0"/>
          <w:numId w:val="1"/>
        </w:numPr>
        <w:shd w:val="clear" w:color="auto" w:fill="FFFFFF"/>
        <w:spacing w:line="374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Определение оператора для проведения независимой оценки качества оказания медицинской помощи в 2017 году.</w:t>
      </w:r>
    </w:p>
    <w:p w:rsidR="00380629" w:rsidRDefault="00380629" w:rsidP="00380629">
      <w:pPr>
        <w:shd w:val="clear" w:color="auto" w:fill="FFFFFF"/>
        <w:spacing w:line="374" w:lineRule="atLeast"/>
        <w:jc w:val="both"/>
        <w:outlineLvl w:val="1"/>
        <w:rPr>
          <w:sz w:val="28"/>
          <w:szCs w:val="28"/>
        </w:rPr>
      </w:pPr>
    </w:p>
    <w:p w:rsidR="00380629" w:rsidRDefault="00380629" w:rsidP="00380629">
      <w:pPr>
        <w:shd w:val="clear" w:color="auto" w:fill="FFFFFF"/>
        <w:spacing w:line="374" w:lineRule="atLeast"/>
        <w:jc w:val="both"/>
        <w:outlineLvl w:val="1"/>
        <w:rPr>
          <w:sz w:val="28"/>
          <w:szCs w:val="28"/>
        </w:rPr>
      </w:pPr>
    </w:p>
    <w:p w:rsidR="00380629" w:rsidRDefault="00380629" w:rsidP="00380629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Выступали:</w:t>
      </w:r>
    </w:p>
    <w:p w:rsidR="00380629" w:rsidRDefault="00380629" w:rsidP="00380629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5"/>
          <w:b w:val="0"/>
          <w:sz w:val="28"/>
          <w:szCs w:val="28"/>
        </w:rPr>
      </w:pPr>
      <w:r w:rsidRPr="00380629">
        <w:rPr>
          <w:rStyle w:val="a5"/>
          <w:b w:val="0"/>
          <w:sz w:val="28"/>
          <w:szCs w:val="28"/>
        </w:rPr>
        <w:t>По 1 вопросу:</w:t>
      </w:r>
    </w:p>
    <w:p w:rsidR="00886516" w:rsidRPr="00886516" w:rsidRDefault="005D7019" w:rsidP="006C403F">
      <w:pPr>
        <w:pStyle w:val="rtecenter"/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Присяжная А.Л. – </w:t>
      </w:r>
      <w:r w:rsidR="008319E2">
        <w:rPr>
          <w:rStyle w:val="a5"/>
          <w:b w:val="0"/>
          <w:sz w:val="28"/>
          <w:szCs w:val="28"/>
        </w:rPr>
        <w:t>среди медицинских организаций,</w:t>
      </w:r>
      <w:r>
        <w:rPr>
          <w:rStyle w:val="a5"/>
          <w:b w:val="0"/>
          <w:sz w:val="28"/>
          <w:szCs w:val="28"/>
        </w:rPr>
        <w:t xml:space="preserve"> входящих в Территориальную программу ОМС, ряд государственных и не государственных учреждений оказывают медицинскую помощь в особых условиях. Это </w:t>
      </w:r>
      <w:r w:rsidR="008319E2" w:rsidRPr="008319E2">
        <w:rPr>
          <w:rStyle w:val="a5"/>
          <w:b w:val="0"/>
          <w:sz w:val="28"/>
          <w:szCs w:val="28"/>
        </w:rPr>
        <w:t>ГБУ РД "Республиканское бюро судебно-медицинской экспертизы"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>ГБУ РД "Республиканское патологоанатомическое бюро"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>ГБУ РД "Республиканский медицинский информационно-аналитический центр Министерства здравоохранения Республики Дагестан"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>ГКУ РД "Республиканский медицинский центр мобилизационных резервов "Резерв"</w:t>
      </w:r>
      <w:r w:rsidR="008319E2">
        <w:rPr>
          <w:rStyle w:val="a5"/>
          <w:b w:val="0"/>
          <w:sz w:val="28"/>
          <w:szCs w:val="28"/>
        </w:rPr>
        <w:t xml:space="preserve">, 5   детских санаториев, в которых дети пребывают без родителей - </w:t>
      </w:r>
      <w:r w:rsidR="008319E2" w:rsidRPr="008319E2">
        <w:rPr>
          <w:rStyle w:val="a5"/>
          <w:b w:val="0"/>
          <w:sz w:val="28"/>
          <w:szCs w:val="28"/>
        </w:rPr>
        <w:t xml:space="preserve">ГБУ РД "Республиканский детский туберкулезный санаторий </w:t>
      </w:r>
      <w:proofErr w:type="spellStart"/>
      <w:r w:rsidR="008319E2" w:rsidRPr="008319E2">
        <w:rPr>
          <w:rStyle w:val="a5"/>
          <w:b w:val="0"/>
          <w:sz w:val="28"/>
          <w:szCs w:val="28"/>
        </w:rPr>
        <w:t>г.Буйнакска</w:t>
      </w:r>
      <w:proofErr w:type="spellEnd"/>
      <w:r w:rsidR="008319E2" w:rsidRPr="008319E2">
        <w:rPr>
          <w:rStyle w:val="a5"/>
          <w:b w:val="0"/>
          <w:sz w:val="28"/>
          <w:szCs w:val="28"/>
        </w:rPr>
        <w:t>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>ГБУ РД "Республиканский детский туберкулезный санаторий"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>ГБУ РД "Республиканский детский желудочно-кишечный санаторий "Журавлик"</w:t>
      </w:r>
      <w:r w:rsidR="008319E2">
        <w:rPr>
          <w:rStyle w:val="a5"/>
          <w:b w:val="0"/>
          <w:sz w:val="28"/>
          <w:szCs w:val="28"/>
        </w:rPr>
        <w:t xml:space="preserve">, </w:t>
      </w:r>
      <w:r w:rsidR="008319E2" w:rsidRPr="008319E2">
        <w:rPr>
          <w:rStyle w:val="a5"/>
          <w:b w:val="0"/>
          <w:sz w:val="28"/>
          <w:szCs w:val="28"/>
        </w:rPr>
        <w:t xml:space="preserve">ГБУ </w:t>
      </w:r>
      <w:r w:rsidR="008319E2" w:rsidRPr="00886516">
        <w:rPr>
          <w:rStyle w:val="a5"/>
          <w:b w:val="0"/>
          <w:sz w:val="28"/>
          <w:szCs w:val="28"/>
        </w:rPr>
        <w:t>РД "Республиканский детский ревматологический санаторий "Ахты", ГБУ РД "Республиканский детский санаторий "Гуниб" ГКУ РД  и "Республиканский дом ребенка г. Буйнакска"</w:t>
      </w:r>
      <w:r w:rsidR="00886516" w:rsidRPr="00886516">
        <w:rPr>
          <w:rStyle w:val="a5"/>
          <w:b w:val="0"/>
          <w:sz w:val="28"/>
          <w:szCs w:val="28"/>
        </w:rPr>
        <w:t xml:space="preserve">, </w:t>
      </w:r>
      <w:r w:rsidR="00886516" w:rsidRPr="00886516">
        <w:rPr>
          <w:sz w:val="28"/>
          <w:szCs w:val="28"/>
        </w:rPr>
        <w:t>ФКУЗ «</w:t>
      </w:r>
      <w:r w:rsidR="00886516" w:rsidRPr="00886516">
        <w:rPr>
          <w:sz w:val="28"/>
          <w:szCs w:val="28"/>
        </w:rPr>
        <w:t xml:space="preserve">Медсанчасть </w:t>
      </w:r>
      <w:r w:rsidR="00886516" w:rsidRPr="00886516">
        <w:rPr>
          <w:sz w:val="28"/>
          <w:szCs w:val="28"/>
        </w:rPr>
        <w:t>№5 ФСИН»</w:t>
      </w:r>
      <w:r w:rsidR="00886516" w:rsidRPr="00886516">
        <w:rPr>
          <w:sz w:val="28"/>
          <w:szCs w:val="28"/>
        </w:rPr>
        <w:t>.</w:t>
      </w:r>
      <w:r w:rsidR="006C403F" w:rsidRPr="00886516">
        <w:rPr>
          <w:rStyle w:val="a5"/>
          <w:b w:val="0"/>
          <w:sz w:val="28"/>
          <w:szCs w:val="28"/>
        </w:rPr>
        <w:t xml:space="preserve"> </w:t>
      </w:r>
      <w:r w:rsidR="008319E2" w:rsidRPr="00886516">
        <w:rPr>
          <w:rStyle w:val="a5"/>
          <w:b w:val="0"/>
          <w:sz w:val="28"/>
          <w:szCs w:val="28"/>
        </w:rPr>
        <w:t xml:space="preserve">Отдельные не государственные медицинские организации </w:t>
      </w:r>
      <w:bookmarkStart w:id="0" w:name="_GoBack"/>
      <w:bookmarkEnd w:id="0"/>
      <w:r w:rsidR="008319E2" w:rsidRPr="00886516">
        <w:rPr>
          <w:rStyle w:val="a5"/>
          <w:b w:val="0"/>
          <w:sz w:val="28"/>
          <w:szCs w:val="28"/>
        </w:rPr>
        <w:t>оказывают лишь лабораторно-диагностические услуги и в отношении них так же не проводится независимая оценка качес</w:t>
      </w:r>
      <w:r w:rsidR="006C403F" w:rsidRPr="00886516">
        <w:rPr>
          <w:rStyle w:val="a5"/>
          <w:b w:val="0"/>
          <w:sz w:val="28"/>
          <w:szCs w:val="28"/>
        </w:rPr>
        <w:t xml:space="preserve">тва оказания медицинской помощи: </w:t>
      </w:r>
      <w:r w:rsidR="00E80AB7" w:rsidRPr="00886516">
        <w:rPr>
          <w:sz w:val="28"/>
          <w:szCs w:val="28"/>
        </w:rPr>
        <w:t>ООО "</w:t>
      </w:r>
      <w:r w:rsidR="00886516" w:rsidRPr="00886516">
        <w:rPr>
          <w:sz w:val="28"/>
          <w:szCs w:val="28"/>
        </w:rPr>
        <w:t>Патогистологический центр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 xml:space="preserve">ООО " </w:t>
      </w:r>
      <w:proofErr w:type="spellStart"/>
      <w:r w:rsidR="00886516" w:rsidRPr="00886516">
        <w:rPr>
          <w:sz w:val="28"/>
          <w:szCs w:val="28"/>
        </w:rPr>
        <w:t>Медпрофцентр</w:t>
      </w:r>
      <w:proofErr w:type="spellEnd"/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 ГКВТ"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 xml:space="preserve">ООО </w:t>
      </w:r>
      <w:r w:rsidR="00886516" w:rsidRPr="00886516">
        <w:rPr>
          <w:sz w:val="28"/>
          <w:szCs w:val="28"/>
        </w:rPr>
        <w:t xml:space="preserve">Поликлиника </w:t>
      </w:r>
      <w:r w:rsidR="00E80AB7" w:rsidRPr="00886516">
        <w:rPr>
          <w:sz w:val="28"/>
          <w:szCs w:val="28"/>
        </w:rPr>
        <w:t>"</w:t>
      </w:r>
      <w:r w:rsidR="00886516" w:rsidRPr="00886516">
        <w:rPr>
          <w:sz w:val="28"/>
          <w:szCs w:val="28"/>
        </w:rPr>
        <w:t>Здоровая семья</w:t>
      </w:r>
      <w:r w:rsidR="00E80AB7" w:rsidRPr="00886516">
        <w:rPr>
          <w:sz w:val="28"/>
          <w:szCs w:val="28"/>
        </w:rPr>
        <w:t>", ООО МЦ "</w:t>
      </w:r>
      <w:r w:rsidR="00886516" w:rsidRPr="00886516">
        <w:rPr>
          <w:sz w:val="28"/>
          <w:szCs w:val="28"/>
        </w:rPr>
        <w:t>Доверие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</w:t>
      </w:r>
      <w:proofErr w:type="spellStart"/>
      <w:r w:rsidR="00886516" w:rsidRPr="00886516">
        <w:rPr>
          <w:sz w:val="28"/>
          <w:szCs w:val="28"/>
        </w:rPr>
        <w:t>Медлайф</w:t>
      </w:r>
      <w:proofErr w:type="spellEnd"/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"ДЦ"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</w:t>
      </w:r>
      <w:r w:rsidR="00886516" w:rsidRPr="00886516">
        <w:rPr>
          <w:sz w:val="28"/>
          <w:szCs w:val="28"/>
        </w:rPr>
        <w:t>Виктория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 xml:space="preserve">ООО "МЦ </w:t>
      </w:r>
      <w:proofErr w:type="spellStart"/>
      <w:r w:rsidR="00886516" w:rsidRPr="00886516">
        <w:rPr>
          <w:sz w:val="28"/>
          <w:szCs w:val="28"/>
        </w:rPr>
        <w:t>Гепар</w:t>
      </w:r>
      <w:proofErr w:type="spellEnd"/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</w:t>
      </w:r>
      <w:r w:rsidR="00886516" w:rsidRPr="00886516">
        <w:rPr>
          <w:sz w:val="28"/>
          <w:szCs w:val="28"/>
        </w:rPr>
        <w:t>Меди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МЦ "</w:t>
      </w:r>
      <w:r w:rsidR="00886516" w:rsidRPr="00886516">
        <w:rPr>
          <w:sz w:val="28"/>
          <w:szCs w:val="28"/>
        </w:rPr>
        <w:t>АССБИД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</w:t>
      </w:r>
      <w:r w:rsidR="00886516" w:rsidRPr="00886516">
        <w:rPr>
          <w:sz w:val="28"/>
          <w:szCs w:val="28"/>
        </w:rPr>
        <w:t>Альтер-Мед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"</w:t>
      </w:r>
      <w:r w:rsidR="00886516" w:rsidRPr="00886516">
        <w:rPr>
          <w:sz w:val="28"/>
          <w:szCs w:val="28"/>
        </w:rPr>
        <w:t>Авиценна</w:t>
      </w:r>
      <w:r w:rsidR="00E80AB7" w:rsidRPr="00886516">
        <w:rPr>
          <w:sz w:val="28"/>
          <w:szCs w:val="28"/>
        </w:rPr>
        <w:t>"</w:t>
      </w:r>
      <w:r w:rsidR="006C403F" w:rsidRPr="00886516">
        <w:rPr>
          <w:sz w:val="28"/>
          <w:szCs w:val="28"/>
        </w:rPr>
        <w:t xml:space="preserve">, </w:t>
      </w:r>
      <w:r w:rsidR="00E80AB7" w:rsidRPr="00886516">
        <w:rPr>
          <w:sz w:val="28"/>
          <w:szCs w:val="28"/>
        </w:rPr>
        <w:t>ООО МДЦ "</w:t>
      </w:r>
      <w:proofErr w:type="spellStart"/>
      <w:r w:rsidR="00886516" w:rsidRPr="00886516">
        <w:rPr>
          <w:sz w:val="28"/>
          <w:szCs w:val="28"/>
        </w:rPr>
        <w:t>Юждаг</w:t>
      </w:r>
      <w:proofErr w:type="spellEnd"/>
      <w:r w:rsidR="00E80AB7" w:rsidRPr="00886516">
        <w:rPr>
          <w:sz w:val="28"/>
          <w:szCs w:val="28"/>
        </w:rPr>
        <w:t>"</w:t>
      </w:r>
      <w:r w:rsidR="00886516" w:rsidRPr="00886516">
        <w:rPr>
          <w:sz w:val="28"/>
          <w:szCs w:val="28"/>
        </w:rPr>
        <w:t xml:space="preserve">, </w:t>
      </w:r>
    </w:p>
    <w:p w:rsidR="006C403F" w:rsidRDefault="006C403F" w:rsidP="006C403F">
      <w:pPr>
        <w:pStyle w:val="rtecenter"/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 w:rsidRPr="006C403F">
        <w:rPr>
          <w:sz w:val="28"/>
          <w:szCs w:val="28"/>
        </w:rPr>
        <w:t>По 2 вопросу</w:t>
      </w:r>
    </w:p>
    <w:p w:rsidR="006C403F" w:rsidRDefault="006C403F" w:rsidP="006C403F">
      <w:pPr>
        <w:pStyle w:val="rtecenter"/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Н.М. – ознакомила членов ОС с анкетами для проведения независимой оценки качества оказания медицинской помощи в санаториях, по службе крови, скорой и психиатрической помощи. </w:t>
      </w:r>
    </w:p>
    <w:p w:rsidR="006C403F" w:rsidRDefault="006C403F" w:rsidP="006C403F">
      <w:pPr>
        <w:pStyle w:val="rtecenter"/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3 вопросу</w:t>
      </w:r>
    </w:p>
    <w:p w:rsidR="006C403F" w:rsidRDefault="006C403F" w:rsidP="006C403F">
      <w:pPr>
        <w:pStyle w:val="rtecenter"/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Муртазалиев</w:t>
      </w:r>
      <w:proofErr w:type="spellEnd"/>
      <w:r>
        <w:rPr>
          <w:sz w:val="28"/>
          <w:szCs w:val="28"/>
        </w:rPr>
        <w:t xml:space="preserve"> М.Г. – предложил, в связи с отсутствием финансирования, </w:t>
      </w:r>
      <w:r w:rsidR="00D415EC">
        <w:rPr>
          <w:sz w:val="28"/>
          <w:szCs w:val="28"/>
        </w:rPr>
        <w:t>продолжить в 2017 году проведение и анализ независимой оценки РОО «Дагестанское медицинское общество».</w:t>
      </w:r>
    </w:p>
    <w:p w:rsidR="006C403F" w:rsidRDefault="006C403F" w:rsidP="006C403F">
      <w:pPr>
        <w:pStyle w:val="rtecenter"/>
        <w:shd w:val="clear" w:color="auto" w:fill="FFFFFF"/>
        <w:spacing w:before="144" w:after="288" w:line="30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C403F" w:rsidRDefault="006C403F" w:rsidP="006C403F">
      <w:pPr>
        <w:pStyle w:val="rtecenter"/>
        <w:numPr>
          <w:ilvl w:val="0"/>
          <w:numId w:val="2"/>
        </w:numPr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предлагаемый список медицинских организаций, в отношении которых не проводится независимая оценка качества оказания медицинской помощи, в связи с особыми условиями ее оказания.</w:t>
      </w:r>
    </w:p>
    <w:p w:rsidR="006C403F" w:rsidRDefault="006C403F" w:rsidP="006C403F">
      <w:pPr>
        <w:pStyle w:val="rtecenter"/>
        <w:numPr>
          <w:ilvl w:val="0"/>
          <w:numId w:val="2"/>
        </w:numPr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анкеты для проведения независимой оценки качества оказания медицинской помощи в санаториях, по службе крови, скорой и психиатрической помощи. </w:t>
      </w:r>
    </w:p>
    <w:p w:rsidR="006C403F" w:rsidRDefault="006C403F" w:rsidP="006C403F">
      <w:pPr>
        <w:pStyle w:val="rtecenter"/>
        <w:numPr>
          <w:ilvl w:val="0"/>
          <w:numId w:val="2"/>
        </w:numPr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анкеты для проведения независимой оценки качества оказания медицинской помощи в санаториях, по службе крови, скорой и психиатрической помощи на официальном сайте Министерства здравоохранения Республики Дагестан.</w:t>
      </w:r>
      <w:r w:rsidR="00D415EC">
        <w:rPr>
          <w:sz w:val="28"/>
          <w:szCs w:val="28"/>
        </w:rPr>
        <w:t xml:space="preserve"> </w:t>
      </w:r>
    </w:p>
    <w:p w:rsidR="00D415EC" w:rsidRDefault="00D415EC" w:rsidP="006C403F">
      <w:pPr>
        <w:pStyle w:val="rtecenter"/>
        <w:numPr>
          <w:ilvl w:val="0"/>
          <w:numId w:val="2"/>
        </w:numPr>
        <w:shd w:val="clear" w:color="auto" w:fill="FFFFFF"/>
        <w:spacing w:before="144" w:after="288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независимой оценки качества оказания медицинской помощи РОО «ДМО» и рабочей группе руководствоваться утвержденными анкетами.</w:t>
      </w:r>
      <w:r w:rsidR="00A306F3">
        <w:rPr>
          <w:sz w:val="28"/>
          <w:szCs w:val="28"/>
        </w:rPr>
        <w:t xml:space="preserve"> </w:t>
      </w:r>
    </w:p>
    <w:p w:rsidR="00A306F3" w:rsidRDefault="00A306F3" w:rsidP="00A306F3">
      <w:pPr>
        <w:pStyle w:val="rtecenter"/>
        <w:shd w:val="clear" w:color="auto" w:fill="FFFFFF"/>
        <w:spacing w:before="144" w:after="288" w:line="306" w:lineRule="atLeast"/>
        <w:ind w:left="720"/>
        <w:jc w:val="both"/>
        <w:rPr>
          <w:sz w:val="28"/>
          <w:szCs w:val="28"/>
        </w:rPr>
      </w:pPr>
    </w:p>
    <w:p w:rsidR="00A306F3" w:rsidRDefault="00A306F3" w:rsidP="00A306F3">
      <w:pPr>
        <w:pStyle w:val="rtecenter"/>
        <w:shd w:val="clear" w:color="auto" w:fill="FFFFFF"/>
        <w:spacing w:before="144" w:after="288" w:line="306" w:lineRule="atLeast"/>
        <w:ind w:left="720"/>
        <w:jc w:val="center"/>
        <w:rPr>
          <w:sz w:val="28"/>
          <w:szCs w:val="28"/>
        </w:rPr>
      </w:pPr>
    </w:p>
    <w:p w:rsidR="00A306F3" w:rsidRDefault="00A306F3" w:rsidP="00A306F3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Председатель ОС                                                              Беляева Т.В.</w:t>
      </w:r>
    </w:p>
    <w:p w:rsidR="00A306F3" w:rsidRDefault="00A306F3" w:rsidP="00A306F3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A306F3" w:rsidRDefault="00A306F3" w:rsidP="00A306F3">
      <w:pPr>
        <w:pStyle w:val="rtecenter"/>
        <w:shd w:val="clear" w:color="auto" w:fill="FFFFFF"/>
        <w:spacing w:before="144" w:after="288" w:line="306" w:lineRule="atLeast"/>
        <w:ind w:left="720"/>
        <w:jc w:val="both"/>
        <w:rPr>
          <w:sz w:val="28"/>
          <w:szCs w:val="28"/>
        </w:rPr>
      </w:pPr>
    </w:p>
    <w:p w:rsidR="008319E2" w:rsidRPr="00380629" w:rsidRDefault="008319E2" w:rsidP="008319E2">
      <w:pPr>
        <w:pStyle w:val="rtecenter"/>
        <w:shd w:val="clear" w:color="auto" w:fill="FFFFFF"/>
        <w:spacing w:before="144" w:after="288" w:line="306" w:lineRule="atLeast"/>
        <w:jc w:val="both"/>
        <w:rPr>
          <w:rStyle w:val="a5"/>
          <w:b w:val="0"/>
        </w:rPr>
      </w:pPr>
    </w:p>
    <w:p w:rsidR="004A4054" w:rsidRPr="00380629" w:rsidRDefault="004A4054" w:rsidP="00380629"/>
    <w:sectPr w:rsidR="004A4054" w:rsidRPr="00380629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4107D"/>
    <w:multiLevelType w:val="hybridMultilevel"/>
    <w:tmpl w:val="97D4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F7859"/>
    <w:multiLevelType w:val="hybridMultilevel"/>
    <w:tmpl w:val="E54E66DA"/>
    <w:lvl w:ilvl="0" w:tplc="28FC977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29"/>
    <w:rsid w:val="00380629"/>
    <w:rsid w:val="004A4054"/>
    <w:rsid w:val="005D7019"/>
    <w:rsid w:val="006C403F"/>
    <w:rsid w:val="008319E2"/>
    <w:rsid w:val="00886516"/>
    <w:rsid w:val="00A306F3"/>
    <w:rsid w:val="00AA3637"/>
    <w:rsid w:val="00D415EC"/>
    <w:rsid w:val="00E8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CDFD4-7EE4-4D42-859A-8B8A5800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0629"/>
    <w:rPr>
      <w:color w:val="0000FF"/>
      <w:u w:val="single"/>
    </w:rPr>
  </w:style>
  <w:style w:type="paragraph" w:styleId="a4">
    <w:name w:val="Normal (Web)"/>
    <w:basedOn w:val="a"/>
    <w:semiHidden/>
    <w:unhideWhenUsed/>
    <w:rsid w:val="00380629"/>
    <w:pPr>
      <w:spacing w:before="100" w:beforeAutospacing="1" w:after="100" w:afterAutospacing="1"/>
    </w:pPr>
  </w:style>
  <w:style w:type="paragraph" w:customStyle="1" w:styleId="rtecenter">
    <w:name w:val="rtecenter"/>
    <w:basedOn w:val="a"/>
    <w:semiHidden/>
    <w:rsid w:val="00380629"/>
    <w:pPr>
      <w:spacing w:before="100" w:beforeAutospacing="1" w:after="100" w:afterAutospacing="1"/>
    </w:pPr>
  </w:style>
  <w:style w:type="character" w:styleId="a5">
    <w:name w:val="Strong"/>
    <w:basedOn w:val="a0"/>
    <w:qFormat/>
    <w:rsid w:val="00380629"/>
    <w:rPr>
      <w:b/>
      <w:bCs/>
    </w:rPr>
  </w:style>
  <w:style w:type="paragraph" w:styleId="a6">
    <w:name w:val="List Paragraph"/>
    <w:basedOn w:val="a"/>
    <w:uiPriority w:val="34"/>
    <w:qFormat/>
    <w:rsid w:val="0038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2017-02-17T05:46:00Z</dcterms:created>
  <dcterms:modified xsi:type="dcterms:W3CDTF">2017-11-03T08:09:00Z</dcterms:modified>
</cp:coreProperties>
</file>