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Болезни органов пищеварения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1. Риск развития пато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логии пищевода вы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9"/>
          <w:sz w:val="24"/>
          <w:szCs w:val="24"/>
          <w:lang w:eastAsia="ru-RU"/>
        </w:rPr>
        <w:t>ше: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При недостаточности эзофагокардиального отдела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При спастическом запоре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При гепатите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При дискинезии желчевыводящих путей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2. При подозрении на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грыжу пищеводного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отверстия диафраг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мы необходимо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вести: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Рентгенологическое исследование желу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дочно-кишечного тракта с проведением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водно-сифонной пробы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Гастрофибродуоденоскопию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Внутрижелудочную рН-метрию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Рентгенологическое исследование желудоч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но-кишечного тракта с барием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3. Для выявления 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рикозного расшире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ния вен пищевода наиболее информа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  <w:t>тивным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  <w:t>нием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Гастрофибродуоденоскопия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Рентгенография ЖКТ с барием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Исследование кала на скрытую кровь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Анализ крови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4. Для эзофагита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Боли за грудиной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Метеоризм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Жидкий стул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Запоры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5. Причиной срыгива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ния у грудных детей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Тупой угол перехода пищевода в желудок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Высокий тонус желудка в пилорическом от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деле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Высокое внутрибрюшное давление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6. Наличие изжоги сви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детельствует: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А. О забросе желудочного содержимого в пи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щевод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О повышении кислотности желудочного со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держимого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 диафрагмальной грыже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 язвенной болезни желудка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 xml:space="preserve">7.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>Конституциональный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кетоацидоз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реже все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го дифференцируют: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 вегето-висцеральными пароксизмами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С гельминтами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 острым животом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 комой при сахарном диабете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8. Приступ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кетоацидоза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не провоцирует: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Интеркуррентное заболевание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Перекорм жирами, белками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В. Перекорм углеводами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Голодание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9. Для рвоты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ке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тоацидозе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 наиболее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характерно: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Жидкий стул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Боли в животе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Головная боль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Ацетонурия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10. Из перечисленных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биохимических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следований сыво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ротки крови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тоацидозе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необхо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димо провести в первую очередь анализ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на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Сахар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 Протромбин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Билирубин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Остаточный азот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11. Из перечисленных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продуктов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тоацидозе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нежела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тельны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Жиры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Овощные блюда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Легко усвояемые углеводы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Щелочное питье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12. Из перечисленных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напитков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тоацидозе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пред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почтительнее: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Кофе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Молоко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Боржоми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Фруктовые газированные воды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13.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халазии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терен следующий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симптом: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Боли в правом подреберье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Запоры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Боли натощак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Рецидивирующая рвота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14. Для выявления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лазии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необходимо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провести: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Холецистографию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Копрологическое исследование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Рентгеноскопию желудка с водно-сифонной пробой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Ирригоскопию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15.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халазии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пище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вода наименее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Беспорядочные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срыгивания и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Срыгивания створоженным молоком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Гиперсаливация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Гиперемия дужек мягкого неба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16.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Ахалазия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сопрово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  <w:t>ждается: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Рвотой непереваренной пищей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Рвотой с примесью желчи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Срыгивание через 1 час после еды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Рвотой переваренной пищей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17. Боли за грудиной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связаны: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С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гиперацидностью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С раздражением слизистой оболочки пище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вода при рефлюкс-эзофагите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 метеоризмом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 повышением внутрибрюшного давления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18. Осложнения со</w:t>
      </w:r>
      <w:r w:rsidRPr="00D05F25">
        <w:rPr>
          <w:rFonts w:ascii="Times New Roman" w:eastAsia="Times New Roman" w:hAnsi="Times New Roman" w:cs="Times New Roman"/>
          <w:b/>
          <w:i/>
          <w:iCs/>
          <w:color w:val="000000"/>
          <w:spacing w:val="2"/>
          <w:w w:val="87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стороны респира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торного тракта мо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гут быть вызваны наличием: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Гастроэзофагеального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рефлюкса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III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IV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сте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пени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Панкреатита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Язвенной болезнью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Гастритом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19. При срыгивании и рвотах не возника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>ет: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Фарингит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Аспирационная пневмония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Трахео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-бронхит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Г. Стоматит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20. Среди осложнений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w w:val="87"/>
          <w:sz w:val="24"/>
          <w:szCs w:val="24"/>
          <w:lang w:eastAsia="ru-RU"/>
        </w:rPr>
        <w:t xml:space="preserve">при упорной рвоте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не наблюдается: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Нарушений электролитного обмена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Алкалоза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Эксикоза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9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9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Полиурии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lastRenderedPageBreak/>
        <w:t xml:space="preserve">21.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Внежелудочная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 рН-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метрия не дает от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вета о наличии: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Дуодено-гастрального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рефлюкса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Гиперсекреции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Кислотности желудочного содержимого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Г.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PH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отдела желудка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22. Какой метод опре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деления кислотно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сти наиболее фи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зиологичен?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Толстым зондом по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Боасу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-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Эвальду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РН-метрия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Фракционный метод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Ацидотест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23. Какой стимулятор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секреции целесо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образно использо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w w:val="87"/>
          <w:sz w:val="24"/>
          <w:szCs w:val="24"/>
          <w:lang w:eastAsia="ru-RU"/>
        </w:rPr>
        <w:t>вать?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Гистамин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Б. Мясной бульон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Хлеб с водой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Кофеин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 xml:space="preserve">24. Какой стимулятор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секреции целесооб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 xml:space="preserve">разно использовать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t>при повторном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следовании, если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>первоначально оп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ределена секретор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ная недостаточность: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. Гистамин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Капустный сок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Мясной бульон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Хлеб с водой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25. Каковы показания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 xml:space="preserve">для определения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кислотности желу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дочного содержи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мого у детей: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Дизуретические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явления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Голодные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эпигастральной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Боли при дефекации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Дисфагия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26. При перегибе </w:t>
      </w:r>
      <w:r w:rsidRPr="00D05F25">
        <w:rPr>
          <w:rFonts w:ascii="Times New Roman" w:eastAsia="Times New Roman" w:hAnsi="Times New Roman" w:cs="Times New Roman"/>
          <w:b/>
          <w:iCs/>
          <w:color w:val="000000"/>
          <w:spacing w:val="-3"/>
          <w:w w:val="87"/>
          <w:sz w:val="24"/>
          <w:szCs w:val="24"/>
          <w:lang w:eastAsia="ru-RU"/>
        </w:rPr>
        <w:t>же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 xml:space="preserve">лудка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val="en-US" w:eastAsia="ru-RU"/>
        </w:rPr>
        <w:t>I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-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val="en-US" w:eastAsia="ru-RU"/>
        </w:rPr>
        <w:t>II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 xml:space="preserve"> степени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показаны все виды лечения, за исклю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Хирургического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Нормализации деятельности центральной и вегетативной нервной системы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Ликвидация дисбактериоза кишечника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Нормализации кинетики кишечника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27. При перегибе же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лудка </w:t>
      </w:r>
      <w:r w:rsidRPr="00D05F25">
        <w:rPr>
          <w:rFonts w:ascii="Times New Roman" w:eastAsia="Times New Roman" w:hAnsi="Times New Roman" w:cs="Times New Roman"/>
          <w:b/>
          <w:color w:val="000000"/>
          <w:spacing w:val="17"/>
          <w:w w:val="87"/>
          <w:sz w:val="24"/>
          <w:szCs w:val="24"/>
          <w:lang w:val="en-US" w:eastAsia="ru-RU"/>
        </w:rPr>
        <w:t>III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 степени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показаны все пере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численные виды лечения, за исклю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чением: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Коррекции водного обмена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Коррекции электролитного обмена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. Хирургического лечения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 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Седативной терапии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28. При синдроме "раз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драженного желуд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ка" не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характерны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Изжога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Кровь в кале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Отрыжка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29.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гиперацидно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сти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 не характерны: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Понос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Тощаковая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боль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гастродуоденальной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зоне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Запор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Обложенность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языка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30. Симулировать язву 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желудка при рент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генографии могут: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Гастрит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Перегиб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Гиперсекреторные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нарушения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Дивертикул желудка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lastRenderedPageBreak/>
        <w:t xml:space="preserve">31. Причиной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антраль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ного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 гастрита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Дуоденогастральный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рефлюкс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Травма слизистой оболочки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Хеликобактериоз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Гиперацидность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32. Для пилорического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хеликобактериоза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не характерно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личие: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А. Гиперплазии слизистой оболочки пилори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ческой зоны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Эрозивно-язвенного процесса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Гиперацидности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Полипоза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33. Диагноз пилориче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ского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хеликобакте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риоза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 наиболее 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>чен: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При обнаружении микроба в слюне мето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 xml:space="preserve">дом ПЦР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При положительном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уреазном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тесте с био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птатом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При выделении чистой культуры пилориче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ского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хеликобактериоза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биоптата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Г. При клинико-эндоскопическом исследовании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34. При пилорическом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хеликобактериозе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не эффективен: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Де-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Фуразолидон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Препараты висмута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Оксиферрискорбон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содовый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35. Наиболее инфор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мативным исследо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ванием при гастри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 Эндоскопия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УЗИ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Иридодиагностика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36. Продукты, не ней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трализующие рН: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А. Мясо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Рыба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Яйца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Г. Яблоки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37. Эвакуацию из же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лудка не ускоряет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прием: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А. Жидкости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Фруктов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В. Овощей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Г. Кефира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38. Развитие синдрома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пилороспазма наи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более закономерно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у ребенка: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С отягощенным акушерским анамнезом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С отягощенной наследственностью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При позднем прикладывании к груди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При раннем искусственном вскармливании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39. Синдром пилорос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пазма наиболее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часто определяется у детей в возрасте: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А. До 6 месяцев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До 3 лет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Дошкольном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Школьном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40. Синдром пилорос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пазма чаще всего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наблюдается: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А. При повышении внутричерепного давления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При недокорме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В. При перекорме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Г. При искусственном вскармливании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41. Причиной развития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синдрома пилорос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пазма у детей старшего возраста не является: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А. Чрезмерное зачисление пищи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Ощелачивание привратника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Язва привратника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Бульбит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42. При пилороспазме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не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характерна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А. Тошнота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Б.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Рвота с примесью желчи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Г. Рвота неизмененными пищевыми массами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43. Предупреждает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развитие синдрома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пилороспазма: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 Нормальное функционирование нервной сис</w:t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темы, нормальное внутричерепное давление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Нормальный режим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Естественное вскармливание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Искусственное вскармливание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44. При пилороспазме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нецелесообразно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назначать: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Фестал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Соляную кислоту с пепсином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В. Контактное тепло местно (парафин, озоке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рит, грелку)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Акупунктуру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45. Для ликвидации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синдрома пилорос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пазма не рекомен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дуется: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Пипольфен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Раствор 0.25% новокаина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Церукал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Седативные препараты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46. При пилороспазме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неэффективна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Щелочная пища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Щелочная минеральная вода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В. Кислая пища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Теплое питье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47. Развитие пилорос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пазма у детей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старшего возраста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возможно: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При рецидивирующих язвах привратника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При гастрите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 При дуодените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При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дуодено-гастральных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рефлюксах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48. Пилоростеноз у 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бенка раннего воз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раста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А. Врожденным функциональным нарушением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Врожденным анатомическим дефектом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Последствием неправильного кормления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Последствием внутричерепной гипертензии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49. При пилороспазме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не рекомендуется: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А. Хирургическое лечение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Б. Физиотерапевтическое лечение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Акупунктура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Г. Медикаментозная терапия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50. Какой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клинический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симптомокомплекс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обусловлен недос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таточностью при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вратника: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Пилороспазм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"Проскальзывание" пищи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Рецидивирующая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Раздраженный желудок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51 . Какой признак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отражает недоста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точность приврат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ника: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во время еды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Позыв на дефекацию во время еды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В. Разжижение стула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Рвота без примеси желчи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52. Что может способ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ствовать закрытию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привратника: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А. Прием кислой пищи в начале еды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Запивание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еды жидкостью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Жирная пища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Пресное молоко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53. При недостаточно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сти привратника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целесообразно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значать: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Мезим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-форте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Фестал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Акупунктуру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Г. Запивать водой пищу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54. При недостаточно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сти привратника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рекомендуется;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Начинать еду с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кислого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Тепловые процедуры на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Акупунктура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Запивать пищу водой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55. При дискинезии 12-перстной кишки не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наблюдается: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Боли натощак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Тошнота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Боли по ходу толстой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Г.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во время еды и сразу по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сле еды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56.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Дуодено-гастральные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рефлюксы мо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гут способствовать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развитию: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Дивертикула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Перегиба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Язвы пищевода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гастрита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57. Какой признак наи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менее информати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вен для распознава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дуодено-гас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трального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рефлюкса: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Примесь желчи к извлеченному желудоч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ному содержимому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Обнаружение при гастроскопии темной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желчи в желудке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В. УЗИ желудка, 12-перстной кишки с жидкостью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Гиперацидность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58. Наиболее инфор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мативным методом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диагностики арте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рио-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мезентериаль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компрессии яв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исследование с барием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Эндоскопия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В. Дуоденальное зондирование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Г. УЗИ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59. Как правильно про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извести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рентгено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контрастное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иссле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дование с барием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при подозрении на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артерио-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мезенте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риальную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компрес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  <w:t>сию: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Исследование в вертикальной позиции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Исследование в горизонтальной позиции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В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Исследование в вертикальном, а затем - коленно-локтевом положении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Исследование в коленно-локтевом положе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60. Для диагностики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дуоденита наиме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нее информативны данные: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Эндоскопии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Рентгеноскопии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УЗИ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Копрологии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61. Недостоверным  эндоскопическим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признаком обост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рения дуоденита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Отечность, гиперемия слизистой оболочки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  Б. Гиперсекреция слизи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Картина "булыжной мостовой"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Феномен "манной крупы"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62. Какая патология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чаще развивается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из-за дуоденита: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Хронический тонзиллит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Колиты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Пиелонефрит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 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Холепатии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63. Наиболее досто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верным клиниче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ским признаком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венной болезни яв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Сезонность болей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Тощаковые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Рецидивирующая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Г. Кровотечение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64. Для распознавания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язвенной болезни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12-перстной кишки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наименее инфор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мативно исследо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вание: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барием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Гастродуоденофиброскопия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Кала на скрытую кровь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Тепловидение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65. Наиболее досто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верным рентгено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логическим призна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ком язвенной 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лезни 12-перстной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кишки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Конвергенция складок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Остаточное пятно бария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Раздраженная луковица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Отечность складок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66. При подозрении на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язвенную болезнь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12-перстной кишки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не следует произ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водить: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Исследование кала на скрытую кровь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Гастродуоденоскопию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В. Дуоденальное зондирование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исследование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67. Наиболее частым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осложнением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венной болезни у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детей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А. Кровотечение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Перфорация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Пенетрация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поджелудочную железу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Малигнизация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68. В диете при язвен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ной болезни наиме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нее целесообразно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использовать: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Отварное мясо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Омлет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Кисломолочные продукты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Пресное молоко, сливки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69. В период обостре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ния язвенной 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лезни 12-перстной кишки целесооб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разно в качестве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антацидов исполь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зовать: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Соду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Только пищевые продукты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Нерастворимые антациды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Минеральную воду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70. Не обладает обволакивающими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свойствами: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Де-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нол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Альмагель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Отвар овса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Метилурацил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71. Какой препарат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 xml:space="preserve"> оказывает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>репара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тивного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 действия: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Солкосерил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Оксиферрискорбон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содовый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Облеттиховое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масло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Альмагель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72. При непрерывно-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рецедивирующем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 течении язвенной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болезни наименее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эффективна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А. Гипербарическая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оксигенация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Лазеротерапия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Эндоскопическая санация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Акупунктура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73. Какие заболевания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особенно предрас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полагают к разви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тию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холепатии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Заболевания 12-перстной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Хронический тонзиллит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 Гастрит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Пневмония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74. На развитие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холе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стаза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 не влияет: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Повреждение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гепатоцита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Патология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билиарных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путей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Дисбактериоз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Обилие жира в пище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 xml:space="preserve">75. Риск возникновения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гепат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о-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 xml:space="preserve"> 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холепатии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 xml:space="preserve"> повышается при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softHyphen/>
        <w:t>личии всех перечис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ленных факторов,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>кроме: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Наследственного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Перенесенного вирусного гепатита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Дисбактериоза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Воздушно-капельной инфекции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76. Какой признак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обусловлен дискин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езией желчных пу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>тей: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Боль в правом подреберье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Субиктеричность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склер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Обложенность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Г. Телеангиоэктазии на коже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77. Какое заболевание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желчного пузыря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можно диагности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ровать по резуль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татам микроскопии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дуоденального со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держимого: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Дисхолию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Б. Дискинезию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Холецистит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Аномалию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78. Какие компоненты </w:t>
      </w:r>
      <w:r w:rsidRPr="00D05F25">
        <w:rPr>
          <w:rFonts w:ascii="Times New Roman" w:eastAsia="Times New Roman" w:hAnsi="Times New Roman" w:cs="Times New Roman"/>
          <w:b/>
          <w:color w:val="000000"/>
          <w:spacing w:val="6"/>
          <w:w w:val="87"/>
          <w:sz w:val="24"/>
          <w:szCs w:val="24"/>
          <w:lang w:eastAsia="ru-RU"/>
        </w:rPr>
        <w:t>осадка дуоденаль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6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ного содержимого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не характерны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дисхолии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А. Кристаллы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билирубината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кальция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Б. Лейкоциты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Кристаллы холестерина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Липидные частицы, гранулы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79. Какой компонент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осадка дуоденаль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ного содержимого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 xml:space="preserve">,  свидетельствует о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наличии рефлюкса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>из тонкой кишки в 12-перстную: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Кристаллы холестерина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Кристаллы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билирубината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кальция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Лямблии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Лейкоциты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80. Какой признак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характерен для хо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2"/>
          <w:w w:val="87"/>
          <w:sz w:val="24"/>
          <w:szCs w:val="24"/>
          <w:lang w:eastAsia="ru-RU"/>
        </w:rPr>
        <w:t>лецистита: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Обнаружение СРВ при биохимическом ис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следовании мочи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Утолщение стенки желчного пузыря при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УЗИ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Наличие в пузыре при УЗИ осадка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гетеро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генной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эхоплотности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Лейкоциты при микроскопии осадка желчи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lastRenderedPageBreak/>
        <w:t>81. Какой биохимиче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ский показатель сы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 xml:space="preserve">воротки крови может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свидетельствовать о 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задержке выброса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желчи из желчного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t>пузыря: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Белок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Холестерин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Тимоловая проба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Билирубин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82. Какой анамнести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ческий признак 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нее типичен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дисхолии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Инфекционный гепатит в анамнезе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Холелитиаз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у кровных родственников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Аллергия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Язвенная болезнь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83. Какой признак на УЗИ не характерен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дисхолии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Наличие осадка гетерогенного по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эхоплот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Утолщение стенки желчного пузыря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Наличие перетяжек, перегородок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Нормальная стенка желчного пузыря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84. Какой рентгеноло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гический признак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типичен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дисхо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t>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Отсутствие слоистости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контрастированной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неконтрастированной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желчи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Запаздывание появления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контрастированной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желчи в виде "краевой полоски"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Наличие перетяжек, перегородок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Наличие слоистости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контрастированной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неконтрастированной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желчи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85. На возникновение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холелитиаза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 не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влияет наличие у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больного: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Дисбактериоза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Вирусного гепатита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Хронического тонзиллита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Гемолитическиой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анемии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86. Какие препараты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обязательны для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лечения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дисхолии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Гепатотропные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Антиоксидантные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В. Антимикробные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Г. Желчегонные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87. Какие препараты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целесообразнее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использовать при холецистите: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А. Фурановые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Сульфамиды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Эритромицин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Тетрациклин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88. Какие напитки це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лесообразнее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пользовать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холепатиях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Тонизирующие безалкогольные напитки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Щелочные минеральные воды высокой ми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нерализации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Солянокислые столовые минеральные воды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Щелочные минеральные воды средней и слабой минерализации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89. Какой синдром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типичен для хрони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ческого гепатита: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Желтухи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Холестаза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Мезенхимно-воспалительный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Лимфаденопатии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90. Какой синдром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типичен для хрони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ческого гепатита: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Гепатоцитолиза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Печеночно-клеточной недостаточности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Гепаторенальный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Колитический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91 . Для синдрома жел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тухи при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ском гепатите не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рактерен признак: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 А. Повышения непрямого билирубина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Б. Повышения прямого билирубина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3"/>
          <w:sz w:val="24"/>
          <w:szCs w:val="24"/>
          <w:lang w:eastAsia="ru-RU"/>
        </w:rPr>
        <w:t>В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Гемолиза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Обесцвеченного кала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92.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Подпеченочный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холестаз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не разви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вается: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А. При дискинезии желчевыводящих путей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Б. При гепатите остром, хроническом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При камне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холедохе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 При заболеваниях 12-перстнойкишки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93. При мезенхимно-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воспалительном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синдроме не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блюдается: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А. Снижение СОЭ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Б. Повышенное содержание иммуноглобулинов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Повышение содержания СРВ и других бел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ков острой фазы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Гиперфибриногенемия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94. Для мезенхимно-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воспапительного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синдрома не харак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терен признак: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Увеличения лимфоузлов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Полисистемности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Гепатоспленомегалии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Г. Расширения вен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95. Мезенхимно-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воспалительный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синдром не разви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вается: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При сепсисе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При остром и хроническом гепатите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При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гепатозе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При инфекционном мононуклеозе и других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лимфотропных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инфекциях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96. Показателем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гепа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тоцитолиза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являет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Гиперхолестеринемия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Гипертрансаминаземия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Диспротеинемия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Гиперфибриногенемия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97. Для гепатореналь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ного синдрома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Развитие нефропатии при печеночно-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клеточной недостаточности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Появление желтухи при почечной недоста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точности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 Сочетание печеночной и почечной недоста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точности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Г. Наличие признаков патологии печени и почек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98. Для хронического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гепатита наиболее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характерен при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знак: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Повышение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трансаминаз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 1.5-2 раза по сравнению с нормой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Повышение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трансаминаз</w:t>
      </w:r>
      <w:proofErr w:type="spellEnd"/>
      <w:proofErr w:type="gram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&gt; чем в 2 раза по сравнению с нормой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Гиперхолестеринемия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Гипербилирубинемия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99. Для диагностики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хронического гепа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тита не является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информативным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признак: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Спленомегалия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Б.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Увеличение печени без ее уплотнения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Увеличение и уплотнение печени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Появление желтухи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100. Какое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ние наиболее ин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формативно в от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ношении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ского гепатита: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УЗИ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Радиоизотопное исследование печени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 Радиоизотопное исследование печени с тех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нецием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Радиоизотопное исследование печени в ди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намике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101 . С каким заболе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ванием печени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легче дифферен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цировать хрони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ческий гепатит: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Затяжное течение острого гепатита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Реконвалесценция после острого гепатита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lastRenderedPageBreak/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Гепатоз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(вне обострения)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Токсический гепатит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102. 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гепатите не отме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чается: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А. Увеличение, уплотнение печени и селезенки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Наличие желтухи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В. Увеличение печени без увеличения селезенки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Дерматоваскулит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103. 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гепатите наиме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нее информатив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ным исследовани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ем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А.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Радио изотопное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исследование в динамике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Определение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трансаминаземии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Определение австралийского антигена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Определение билирубинемии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104. Для ХАГ наиболее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характерен при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знак: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А. Повышение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трансаминаз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 1.5-2 раза по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сравнению с нормой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w w:val="94"/>
          <w:sz w:val="24"/>
          <w:szCs w:val="24"/>
          <w:lang w:eastAsia="ru-RU"/>
        </w:rPr>
        <w:t>Б.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Повышение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>трансаминаз</w:t>
      </w:r>
      <w:proofErr w:type="spellEnd"/>
      <w:proofErr w:type="gramEnd"/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&gt; чем в 2 раза по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сравнению с нормой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Гипербилирубинемия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Гиперхолестеринемия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105. О наличии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гепато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цитолиза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не сви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детельствует: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Гипертрансаминаземия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 Б.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Повышение содержания желчных кислот в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сыворотке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 В. Радиоизотопные исследования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 Г. Непрямая гипербилирубинемия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106. Какой исход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 характерен для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ХАГ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8"/>
          <w:w w:val="94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8"/>
          <w:w w:val="94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18"/>
          <w:w w:val="94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Выздоровление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Б. Печеночная недостаточность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Переход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персистирующий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гепатит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Г.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Цирроз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107. Для хронического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гепатита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терно все пере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численное,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Гипертрансаминаземии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Б.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Наличия австралийского антигена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Гиперхолемии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11"/>
          <w:w w:val="94"/>
          <w:sz w:val="24"/>
          <w:szCs w:val="24"/>
          <w:lang w:eastAsia="ru-RU"/>
        </w:rPr>
        <w:t xml:space="preserve"> 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11"/>
          <w:w w:val="94"/>
          <w:sz w:val="24"/>
          <w:szCs w:val="24"/>
          <w:lang w:eastAsia="ru-RU"/>
        </w:rPr>
        <w:t>.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Повышения холестерина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108. Способствовать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развитию токсиче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ского гепатита мо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гут все перечис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ленные факторы,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за исключением: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А.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Пищевых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токсикантов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ксенобиотиков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4"/>
          <w:w w:val="94"/>
          <w:sz w:val="24"/>
          <w:szCs w:val="24"/>
          <w:lang w:eastAsia="ru-RU"/>
        </w:rPr>
        <w:t xml:space="preserve"> Б.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Радионуклидов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В</w:t>
      </w:r>
      <w:r w:rsidRPr="00D05F25">
        <w:rPr>
          <w:rFonts w:ascii="Times New Roman" w:eastAsia="Times New Roman" w:hAnsi="Times New Roman" w:cs="Times New Roman"/>
          <w:color w:val="000000"/>
          <w:spacing w:val="-14"/>
          <w:w w:val="94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Лекарственной терапии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Г. </w:t>
      </w:r>
      <w:r w:rsidRPr="00D05F25">
        <w:rPr>
          <w:rFonts w:ascii="Times New Roman" w:eastAsia="Times New Roman" w:hAnsi="Times New Roman" w:cs="Times New Roman"/>
          <w:color w:val="000000"/>
          <w:spacing w:val="2"/>
          <w:w w:val="94"/>
          <w:sz w:val="24"/>
          <w:szCs w:val="24"/>
          <w:lang w:eastAsia="ru-RU"/>
        </w:rPr>
        <w:t>Вирусов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109. Возможным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гнозом токсическо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го гепатита явля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ются все перечис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  <w:t>ленные, за исклю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Выздоровления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w w:val="94"/>
          <w:sz w:val="24"/>
          <w:szCs w:val="24"/>
          <w:lang w:eastAsia="ru-RU"/>
        </w:rPr>
        <w:t xml:space="preserve"> Б.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Острой почечной недостаточности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6"/>
          <w:w w:val="94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Абсцедирования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0"/>
          <w:w w:val="94"/>
          <w:sz w:val="24"/>
          <w:szCs w:val="24"/>
          <w:lang w:eastAsia="ru-RU"/>
        </w:rPr>
        <w:t xml:space="preserve"> Г.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Перехода в хронический гепатит, цирроз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110.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гепатозов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характерно: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r w:rsidRPr="00D05F25">
        <w:rPr>
          <w:rFonts w:ascii="Times New Roman" w:eastAsia="Times New Roman" w:hAnsi="Times New Roman" w:cs="Times New Roman"/>
          <w:color w:val="000000"/>
          <w:spacing w:val="-5"/>
          <w:w w:val="94"/>
          <w:sz w:val="24"/>
          <w:szCs w:val="24"/>
          <w:lang w:eastAsia="ru-RU"/>
        </w:rPr>
        <w:t>Увеличение и уплотнение печени и селезенки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 xml:space="preserve"> Б.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Желтуха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Дистрофические изменения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Г.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Кровоточивость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111. Жировой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гепатоз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реже развивается: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А.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При патологии толстой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Б.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При нарушении обмена веществ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lastRenderedPageBreak/>
        <w:t xml:space="preserve">В.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При острых и хронических интоксикациях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05F25">
        <w:rPr>
          <w:rFonts w:ascii="Times New Roman" w:eastAsia="Times New Roman" w:hAnsi="Times New Roman" w:cs="Times New Roman"/>
          <w:iCs/>
          <w:color w:val="000000"/>
          <w:spacing w:val="18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18"/>
          <w:sz w:val="24"/>
          <w:szCs w:val="24"/>
          <w:lang w:eastAsia="ru-RU"/>
        </w:rPr>
        <w:t>.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При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заболеваниях желудка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112. Для выявления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гепатоза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не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терно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ние методом: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А.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УЗИ</w:t>
      </w:r>
      <w:r w:rsidRPr="00D05F2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Б.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Радиоизотопной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гепатосцинтиграфии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  <w:lang w:eastAsia="ru-RU"/>
        </w:rPr>
        <w:t>В.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Радиоизотопной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гепатосцинтиграфии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с тех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softHyphen/>
        <w:t>нецием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Г.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Микроскопии осадка дуоденального содер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>жимого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113. Какой биохимиче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ский показатель не характерен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гепатозов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 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>Гипертрансаминаземия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 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Гиперхолестеринемия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 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В. Гипергликемия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  </w:t>
      </w:r>
      <w:r w:rsidRPr="00D05F25">
        <w:rPr>
          <w:rFonts w:ascii="Times New Roman" w:eastAsia="Times New Roman" w:hAnsi="Times New Roman" w:cs="Times New Roman"/>
          <w:color w:val="000000"/>
          <w:spacing w:val="-8"/>
          <w:w w:val="94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8"/>
          <w:w w:val="94"/>
          <w:sz w:val="24"/>
          <w:szCs w:val="24"/>
          <w:lang w:eastAsia="ru-RU"/>
        </w:rPr>
        <w:t>Гиперпротеинемия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114. Какой исход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характерен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гепатоза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А. Выздоровление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Б. Переход в хронический гепатит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В. Развитие цирроза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Абсцедирование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115. Какое перенесен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ное заболевание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может провоциро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вать развитие жел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тухи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w w:val="94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3"/>
          <w:w w:val="94"/>
          <w:sz w:val="24"/>
          <w:szCs w:val="24"/>
          <w:lang w:eastAsia="ru-RU"/>
        </w:rPr>
        <w:t>. Гепатит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Б. Анемии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В. Гастрит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Г. Ветряная оспа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116. В каком возрасте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чаще выявляется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желтуха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Жильбе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А. У новорожденных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Б. В грудном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В. В школьном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Г. В дошкольном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 xml:space="preserve">117. Какой клинический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симптом характе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рен для желтухи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А. Анемия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Гепатомегалия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Гепатоспленомегалия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w w:val="94"/>
          <w:sz w:val="24"/>
          <w:szCs w:val="24"/>
          <w:lang w:eastAsia="ru-RU"/>
        </w:rPr>
        <w:t>Г.  Желтуха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118. Какой лаборатор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ный признак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рактерен для жел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тухи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А. Непрямая гипербилирубинемия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Ретикулоцитоз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В. Повышение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трансаминаз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>Г. Прямая гипербилирубинемия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119. Что непосредств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енно не ухудшает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прогноз при жел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тухе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А. Стресс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Б. Гепатит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В. Токсикоз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Г. Преобладание углеводов в питании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120. Определяющим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клиническим при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знаком при цирро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зе печени являет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А. Увеличение печени и селезенки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Д. Увеличение и значительное уплотнение пе</w:t>
      </w: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softHyphen/>
        <w:t xml:space="preserve">чени и селезенки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В. Дистрофические изменения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w w:val="94"/>
          <w:sz w:val="24"/>
          <w:szCs w:val="24"/>
          <w:lang w:eastAsia="ru-RU"/>
        </w:rPr>
        <w:t>Г. Желтуха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121. При циррозе пе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чени не показано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применение: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>Эссенциале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Б. Минеральной воды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w w:val="9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>Рибоксина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w w:val="9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w w:val="94"/>
          <w:sz w:val="24"/>
          <w:szCs w:val="24"/>
          <w:lang w:eastAsia="ru-RU"/>
        </w:rPr>
        <w:t>Карбенициллина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lastRenderedPageBreak/>
        <w:t xml:space="preserve">122. Для диагностики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цирроза печени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наименее инфор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мативно исследо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вание: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Радиоизотопное с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коллоидием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Радиоизотопное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технецием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Эзофагогастродуоденоскопия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Ультразвуковое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123. При циррозе пе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  <w:t>чени предпочти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тельнее употреб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лять пищу: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А. Отварную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Жареную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Запеченую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Сырую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124. При портальной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гипертензии наи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более опасно: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Острое респираторное заболевание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Кровотечение из вен пищевода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Кровотечение из геморроидальных вен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125. Для портальной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гипертензии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диаг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ностически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значи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мыми являются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все перечислен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ные симптомы,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Спленомегалия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Расширения геморроидальных вен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Расширения вен пищевода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Расширения сосудов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Киссельбахова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сплете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126. Цирроз не являет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ся следствием: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А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Дискинезии желчевыводящих путей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Холангиохолецистита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Гепатита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Гепатоза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127. Не ускоряют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грессирование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цирроза печени: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Несбалансированное питание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Злоупотребление медикаментами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Нарушения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васкуляризации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Г. Теплые ванны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128. Какие продукты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желательны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печеночной пато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>логии: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Мясо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Масло растительное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В. Кислые фрукты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Сладкие фрукты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129. Детям с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гепатоби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лиарной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патоло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гией не рекомен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дуется употреб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лять: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Отварное мясо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Б. Жареное мясо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Отварную рыбу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Отварные овощи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130.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гепатобили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арной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патологии не рекомендуется употреблять: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Шиповник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Бессмертник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Землянику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Клюкву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131. Для профилактики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рецидивов заболе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softHyphen/>
        <w:t xml:space="preserve">ваний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гепатобили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арной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 системы це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лесообразно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значать: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Малокалорийный стол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Стол с избытком животного белка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Печеночный стол постоянно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Печеночный стол с периодическими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"зигзагами"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132. При хронической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патологии печени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не рекомендуется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употреблять: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 А. Растительный жир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Молочный жир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Животный жир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Г. Маргарин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133. Какой препарат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уменьшает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прямую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гипербилирубинемию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Кордиамин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Фенобарбитал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Зиксорин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Димедрол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134. Какой препарат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усиливает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непря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мую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гипербилиру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бинемию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Левомицетин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Сульфаниламиды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Салицилаты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Верошпирон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135. Что не следует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назначать при пе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ченочном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стазе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Эссенциале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Нитрофурановые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препараты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Энтеродез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Карболен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136. Какой препарат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вызывает внутри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печеночный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холе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стаз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Диазепам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Витамин 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Эуфиллин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Эритромицин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137. Какие лечебные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средства не целе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сообразны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мезенхимно-вос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палительном син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дроме: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Антибиотикотерапия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Преднизолон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В. Диуретики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Средства, улучшающие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васкуляризацию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138. Какой препарат це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лесообразнее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гепатоцитолизе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Карбенициллин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Б. Оксациллин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Лактулоза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Фуросемид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139. При печеночно-клеточной недоста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точности не пока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зано применение: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Эссенциале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Б. Преднизолона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Ингибиторов ферментов (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трасилол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контрикал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 т.д.)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4"/>
          <w:sz w:val="24"/>
          <w:szCs w:val="24"/>
          <w:lang w:eastAsia="ru-RU"/>
        </w:rPr>
        <w:t xml:space="preserve"> 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Сульфаниламидов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140. При гепаторе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нальном синдроме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не эффективно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применение: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Плазмафереза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Гемосорбции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Внутривенной инфузионной терапии с вве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дением гепарина, свежезамороженной плаз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мы, альбумина,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эссенциале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Введение 10% раствора глюкозы с препа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ратами калия внутривенно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141. При лечении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гепа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тобилиарной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 па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тологии (вне обо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стрения) нецеле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softHyphen/>
        <w:t>сообразно назна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чение: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Теплых ванн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Местного воздействия преобразованной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электроэнергии (диатермии, УВЧ и т.д.)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Аппликаций парафина, озокерита, грязи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Акупунктуры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142. Что не целесооб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разно назначать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при желтухе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А. Минеральную воду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Отвар овса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Сбалансированное питание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>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Сернокислую магнезию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143. Какое лечение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желтухе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Жильбе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  <w:t>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 не оправдано: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Гепатотпропное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Б. Антибактериальное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Антидистрофическое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Диетотерапия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144. Поражение под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желудочной желе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зы обязательно: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А. При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муковисцидозе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Б. При кишечной инфекции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В. При скарлатине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Г. При колите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145.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Панкреатопатия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встречается реже: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А. При эзофагите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При дисбактериозе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 При желчнокаменной болезни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При язвенной болезни 12-перстной 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146. Какое заболева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ние реже ослож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няется панкреати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том: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Аллергические заболевания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Дискинезии 12-перстной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Подпеченочный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холестаз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Кишечная инфекция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w w:val="87"/>
          <w:sz w:val="24"/>
          <w:szCs w:val="24"/>
          <w:lang w:eastAsia="ru-RU"/>
        </w:rPr>
        <w:t xml:space="preserve">147. Какой клинический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признак не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терен для приступа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панкреатита: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А.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гипогастрии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Вздутие живота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В. Запор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Диарея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 xml:space="preserve">148.  Какой клинический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признак не встре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  <w:t>чается при присту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  <w:t>пе панкреатита: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Температурная реакция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Интоксикация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Иктеричность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кожи и склер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Буллезный дерматит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val="en-US" w:eastAsia="ru-RU"/>
        </w:rPr>
        <w:t>l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49. Какой клинический признак не характерен для приступа панкреатита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Геморрагические высыпания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 Зуд кожи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Сосудистые нарушения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Рвота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150. Какое дополнительное инструментальное исследование наиболее информативно при панкреатите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     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исследование 12-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перстной кишки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9"/>
          <w:w w:val="87"/>
          <w:sz w:val="24"/>
          <w:szCs w:val="24"/>
          <w:lang w:eastAsia="ru-RU"/>
        </w:rPr>
        <w:t xml:space="preserve"> Б.УЗИ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исследование 12-перстной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кишки с использованием гипотонии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Г.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Обзорная рентгенограмма брюшной полости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>151 . Для верификации</w:t>
      </w: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диагноза панкреатита необходимо исследовать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А. Состав периферической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Б. Сахар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В. Уровень кальция в сыворотке крови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Уровень амилазы в сыворотке крови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152. С какими заболеваниями не обязательно проводить дифференциальный диагноз приступа панкреатита: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А. С проктитом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Б. С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аппедицитом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С инвагинацией, непроходимостью кишечника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 xml:space="preserve"> Г. С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дискинезией желчевыводящих путей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153. С какими заболеваниями не обязательно проводить дифференциальный диагноз приступа панкреатита: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 </w:t>
      </w:r>
      <w:proofErr w:type="spellStart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копростазом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Б. С гастритом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В. С почечной коликой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Г. С печеночной коликой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154. С какими заболеваниями не обязательно проводить дифференциальный диагноз приступа панкреатита: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А. С диафрагмальной грыжей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С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перекрутом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кисты яичника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В. С энтеритом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Г. С </w:t>
      </w: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острым холециститом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ru-RU"/>
        </w:rPr>
        <w:t xml:space="preserve">155. К патогенетическим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средствам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лечения приступа панкреатита относится: 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Антибиотики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Антигистаминные препараты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В. Ингибиторы ферментов (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контрикал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трасилол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Холинолитики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(атропин,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платифиллин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156. При лечении приступа панкреатита на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>догоспитальном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3"/>
          <w:sz w:val="24"/>
          <w:szCs w:val="24"/>
          <w:lang w:eastAsia="ru-RU"/>
        </w:rPr>
        <w:t xml:space="preserve"> этапе нельзя назначать: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 А. Спазмолитики (но-шпа, папаверин,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платифиллин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)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Б. 0.1 % р-р атропина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парэнтерально</w:t>
      </w:r>
      <w:proofErr w:type="spellEnd"/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В.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Прием пищи и питья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Антигистаминные препараты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157. Какие препараты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не обязательно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пользовать для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внутривенных вли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4"/>
          <w:lang w:eastAsia="ru-RU"/>
        </w:rPr>
        <w:t xml:space="preserve">ваний при приступе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панкреатита: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Реополиглюкин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0.5% раствор новокаина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Свежезамороженную плазму с гепарином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. Ингибиторы ферментов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Наркотики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158. Какие препараты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нельзя использо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  <w:t xml:space="preserve">вать для лечения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острого и хрони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ческого панкреа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тита: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Стугерон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циннаризин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vertAlign w:val="subscript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Б. Морфий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Пищеварительные ферменты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Спазмолитические 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холинолитические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препараты (но-шпа, папаверин,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платифил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)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159. Какова основная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функция тонкой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23"/>
          <w:sz w:val="24"/>
          <w:szCs w:val="24"/>
          <w:lang w:eastAsia="ru-RU"/>
        </w:rPr>
        <w:t>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А. Всасывание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Двигательная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Выделительная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Поддержание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эубиоза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160. Какое дополни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тельное исследо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вание подтвер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ждает наличие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хронического эн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терита: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Ирригоскопия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Биопсия тонкой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Ректороманоскопия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Гастрофибродуоденоскопия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161. Наиболее частой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причиной развития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энтероколита у де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  <w:t>тей старшего воз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раста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Наличие запоров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Б. Нарушение диеты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vertAlign w:val="subscript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en-US" w:eastAsia="ru-RU"/>
        </w:rPr>
        <w:t>B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. Перенесенная кишечная инфекция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Наличие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компенсированного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дисбактериоза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162 Ведущим клиниче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 xml:space="preserve">ским синдромом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энтерите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Б.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Синдром нарушенного всасывания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Боли натощак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Запоры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163. Какие препараты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являются основ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ными в лечении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хронического эн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терита: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Соляная кислота с пепсином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Анаболические препараты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Минеральные воды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vertAlign w:val="subscript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Полиферментные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препараты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164. Какие виды пище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варения осущест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вляются в тонкой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7"/>
          <w:sz w:val="24"/>
          <w:szCs w:val="24"/>
          <w:lang w:eastAsia="ru-RU"/>
        </w:rPr>
        <w:t>кишке: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Полостное (внутрикишечное)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Мембранное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Внутриклеточное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165. Из перечисленных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копрологических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признаков для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хронических энте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 xml:space="preserve">ритов характерны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все перечислен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ные,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Креатореи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Амшюреи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Стеатореи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n-US" w:eastAsia="ru-RU"/>
        </w:rPr>
        <w:t>I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типа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Стеатореи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en-US" w:eastAsia="ru-RU"/>
        </w:rPr>
        <w:t>II</w:t>
      </w: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типа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166. Из перечисленных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препаратов улуч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шают всасывание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в тонкой кишке все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перечисленные,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А. Никотиновой кислоты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Эуфиллина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Фенобарбитала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Г.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Вазелинового масла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 xml:space="preserve">167. Какие продукты не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рекомендуется в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период обострения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хронического энте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рита: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А. Капуста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Мясное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гаше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Кисломолочные продукты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Кисели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168. Какой препарат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показан при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интестинальной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ише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4"/>
          <w:lang w:eastAsia="ru-RU"/>
        </w:rPr>
        <w:t>мии: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А. Никотиновая кислота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Глюконат кальция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Соляная кислота с пепсином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Фурановые препараты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169. Какой препарат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замедляет пассаж 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по тонкой кишке: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А. Имодиум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Соляная кислота с пепсином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Панкреатин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Г. Вазелиновое масло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170. При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сопутствую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щей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дисхолии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це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лесообразны все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перечисленные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полиферментные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препараты, кроме: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Холегаима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Абомина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Панзинорма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-форте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Фестала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171.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стеатореи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val="en-US" w:eastAsia="ru-RU"/>
        </w:rPr>
        <w:t>II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типа характерно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наличие в кале: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 А. Жирных кислот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Нейтрального жира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Йодофильной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флоры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Зерен крахмала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172. Для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стеатореи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val="en-US" w:eastAsia="ru-RU"/>
        </w:rPr>
        <w:t>I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типа характерно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наличие в кале: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А. Нейтрального жира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Жирных кислот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Растворимого белка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Слизи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173. К основной флоре толстой кишки от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носится все пере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численное, за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ключением: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Кишечной палочки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Клостридий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Лактобакгерий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Бифидумбактерий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4"/>
          <w:sz w:val="24"/>
          <w:szCs w:val="24"/>
          <w:lang w:eastAsia="ru-RU"/>
        </w:rPr>
        <w:t xml:space="preserve">174. Каким методом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4"/>
          <w:sz w:val="24"/>
          <w:szCs w:val="24"/>
          <w:lang w:eastAsia="ru-RU"/>
        </w:rPr>
        <w:t xml:space="preserve">можно определить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4"/>
          <w:sz w:val="24"/>
          <w:szCs w:val="24"/>
          <w:lang w:eastAsia="ru-RU"/>
        </w:rPr>
        <w:t>двигательную функ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4"/>
          <w:sz w:val="24"/>
          <w:szCs w:val="24"/>
          <w:lang w:eastAsia="ru-RU"/>
        </w:rPr>
        <w:t>цию толстой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Копрограммой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Ректороманоскопией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Ирригоскопией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Колоноскопией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175. Какая функция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>является обяза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тельной для тол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w w:val="87"/>
          <w:sz w:val="24"/>
          <w:szCs w:val="24"/>
          <w:lang w:eastAsia="ru-RU"/>
        </w:rPr>
        <w:t>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Выделительная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Протеолиз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белков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Гидролиз жиров и углеводов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Поддержание рН в организме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176. С какой функцией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толстой кишки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связано формиро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вание каловых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масс: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Всасыванием жидкости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Протеолизом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белков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Биоценозом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Гидролизом жиров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 xml:space="preserve">177. Какие показатели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>копрограммы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 xml:space="preserve"> не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 связаны с патоло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w w:val="87"/>
          <w:sz w:val="24"/>
          <w:szCs w:val="24"/>
          <w:lang w:eastAsia="ru-RU"/>
        </w:rPr>
        <w:t>гией толстой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Мышечные волокна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Слизь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Лейкоциты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Эритроциты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178. К основному ко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прологическому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признаку неспе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  <w:t>цифического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  <w:t xml:space="preserve">венного колита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относится: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Выделение слизи с кровью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Стеаторея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Амилорея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Креаторея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179. Какие симптомы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являются показа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нием для проведе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 xml:space="preserve">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>ирригоскопии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Боли натощак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Б. Боли по ходу толстой кишки перед дефекацией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Выделение слизи, крови с калом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Боли в области ануса после дефекации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w w:val="87"/>
          <w:sz w:val="24"/>
          <w:szCs w:val="24"/>
          <w:lang w:eastAsia="ru-RU"/>
        </w:rPr>
        <w:t xml:space="preserve">180. Какие симптомы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являются показа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нием для проведе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 xml:space="preserve">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колоноскопии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Спастический запор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Повторные кровотечения из прямой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Простой запор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Боли по ходу толстой 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181. Для проведения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ректороманоско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пии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 показаниями</w:t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w w:val="87"/>
          <w:sz w:val="24"/>
          <w:szCs w:val="24"/>
          <w:lang w:eastAsia="ru-RU"/>
        </w:rPr>
        <w:t xml:space="preserve"> являются все пе</w:t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речисленные, за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исключением: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Перенесенной кишечной инфекции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Б. Отсутствия самостоятельного стула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Болей по ходу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поперечноободочной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Болей в области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182. При каких заболе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ваниях толстой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кишки обязатель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на прицельная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биопсия: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. При неспецифическом язвенном колите и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болезни Крона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При спастическом запоре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При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проктоситмоидите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При дисбактериозе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183. Для какого забо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левания не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терно выпадение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слизистой оболоч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w w:val="87"/>
          <w:sz w:val="24"/>
          <w:szCs w:val="24"/>
          <w:lang w:eastAsia="ru-RU"/>
        </w:rPr>
        <w:t>ки толстой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Для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дизмезенхимоза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анального отверстия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Для перенесенной кишечной инфекции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Для аномалии анальной области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Г. Для язвенной болезни 12-перстной 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184. Какой метод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зволяет выявить 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аномалии толстой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6"/>
          <w:w w:val="87"/>
          <w:sz w:val="24"/>
          <w:szCs w:val="24"/>
          <w:lang w:eastAsia="ru-RU"/>
        </w:rPr>
        <w:t>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Ректороманоскопия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ru-RU"/>
        </w:rPr>
        <w:t xml:space="preserve"> 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Ирригоскопия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Посев на дисбактериоз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Копрология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185. Для какого забо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левания толстой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 xml:space="preserve">кишки характерны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парапроктиты: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Для неспецифического язвенного колита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Б. Для болезни Крона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Для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проктосигмоидита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Для постинфекционного колита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186. Какие изменения слизистой оболоч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 xml:space="preserve">ки прямой кишки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предшествуют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развитию гемор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роя: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Катаральный проктит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Сфинктерит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Расширение вен прямой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Фолликулит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187. Какое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 xml:space="preserve">ние необходимо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провести при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  <w:t>дозрении на поли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пы толстой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Ректороманоскопию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Колоноскопию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Копрологию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Исследование на дисбактериоз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188. Для болезни Кро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на характерно: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Внутрибрюшной абсцесс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Парапроктит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Постгеморрагическая анемия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189. Какое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  <w:t xml:space="preserve">ние необходимо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проводить при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>дозрении на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вторные кровоте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чения из прямой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5"/>
          <w:w w:val="87"/>
          <w:sz w:val="24"/>
          <w:szCs w:val="24"/>
          <w:lang w:eastAsia="ru-RU"/>
        </w:rPr>
        <w:t>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Ректороманоскопию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  <w:lang w:eastAsia="ru-RU"/>
        </w:rPr>
        <w:t>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Колоноскопию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Копрограмму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Исследование кала на дисбактериоз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w w:val="87"/>
          <w:sz w:val="24"/>
          <w:szCs w:val="24"/>
          <w:lang w:eastAsia="ru-RU"/>
        </w:rPr>
        <w:t xml:space="preserve">190. Какой клинический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признак не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9"/>
          <w:w w:val="87"/>
          <w:sz w:val="24"/>
          <w:szCs w:val="24"/>
          <w:lang w:eastAsia="ru-RU"/>
        </w:rPr>
        <w:t>терен для абдо</w:t>
      </w:r>
      <w:r w:rsidRPr="00D05F25">
        <w:rPr>
          <w:rFonts w:ascii="Times New Roman" w:eastAsia="Times New Roman" w:hAnsi="Times New Roman" w:cs="Times New Roman"/>
          <w:b/>
          <w:color w:val="000000"/>
          <w:spacing w:val="9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минального син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дрома, связанного </w:t>
      </w:r>
      <w:r w:rsidRPr="00D05F25">
        <w:rPr>
          <w:rFonts w:ascii="Times New Roman" w:eastAsia="Times New Roman" w:hAnsi="Times New Roman" w:cs="Times New Roman"/>
          <w:b/>
          <w:color w:val="000000"/>
          <w:spacing w:val="5"/>
          <w:w w:val="87"/>
          <w:sz w:val="24"/>
          <w:szCs w:val="24"/>
          <w:lang w:eastAsia="ru-RU"/>
        </w:rPr>
        <w:t xml:space="preserve">с заболеванием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толстой 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Боли в животе по ходу толстой кишки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Боли в правом подреберье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В.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Боли в области ануса после дефекации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191. Показаниями для срочного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рентге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ноконтрастного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исследования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толстой кишки яв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Признаки непроходимости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Спастический запор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Боли в области сигмы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Боли в области слепой 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192. Непрерывная дие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тическая профи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лактика колитов, сопровождающих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ся запорами, 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ключается в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значении: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Шлакогонной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диеты с механической обра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боткой клетчатки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Желчегонной диеты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Молочно-растительной диеты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Возрастного общего стола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 xml:space="preserve">193.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Фитопрофилакти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ка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 раздраженной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толстой кишки 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ключается в назна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  <w:t>чении: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Ромашки, зверобоя, пустырника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Желчегонных средств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Листа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сенны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Экстракта крушины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194. Медикаментозная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профилактика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неспецифическом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язвенном колите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заключается в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значении: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Сульфосалазина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салофалька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Средств, нормализующих состав флоры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толстой кишки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В. Спазмолитиков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Преднизолона длительно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195. Кишечные крово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течения не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терны: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Для дивертикула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Меккеля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Для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поллипоза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Для геморроя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Г. Для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муковисцидоза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196. При кишечном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кровотечении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казаны все пере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численные иссле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дования, за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ключением: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Ирригографии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с двойным контрастировани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и нагнетанием бариевой взвеси и кисло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рода под повышенным давлением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Ректороманоскопии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Колоноскопии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Исследования прямой кишки пальцем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197. Какое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ние целесообраз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но провести пер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вым при подозре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нии на кровотече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ние из вен пище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вода: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Исследование сывороточного железа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Б. Эзофагоскопию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Исследование мокроты на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сидерофаги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Рентгеноконтрастное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исследование пищево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да с барием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 xml:space="preserve">198. Какое осложнение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не возникает при кровотечении из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желудочно-кишеч</w:t>
      </w:r>
      <w:r w:rsidRPr="00D05F25">
        <w:rPr>
          <w:rFonts w:ascii="Times New Roman" w:eastAsia="Times New Roman" w:hAnsi="Times New Roman" w:cs="Times New Roman"/>
          <w:b/>
          <w:color w:val="000000"/>
          <w:spacing w:val="-15"/>
          <w:sz w:val="24"/>
          <w:szCs w:val="24"/>
          <w:lang w:eastAsia="ru-RU"/>
        </w:rPr>
        <w:t>ного тракта: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Постгеморрагическая анемия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Перфорация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Трофические нарушения, дистрофия, ише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мия, тромбозы, некроз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Гемолиз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199. Какое исследова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  <w:t>ние крови в дина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мике (1-2 раза в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день) не обяза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тельно при крово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течении из желу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дочно-кишечного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тракта: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Определение количества тромбоцитов вре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мени кровотечения и свертывания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Б. Определение гемоглобина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В. Определение СОЭ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Определение гематокрита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200. При рвоте с кро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вью показаны все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перечисленные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мероприятия, за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исключением: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Холодной, механически, химически щадя-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Гемостатического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коктейля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Ацетилсалициловой кислоты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Холода местно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EC3" w:rsidRDefault="00530EC3"/>
    <w:p w:rsidR="00D05F25" w:rsidRDefault="00D05F25"/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Болезни органов пищеварения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8 - В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 –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19 -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20 -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21 -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22 -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23 -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24 –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25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26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27 -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28 -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29 -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30 -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31 -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32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33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34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35 -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36 -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37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38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39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40 –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41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42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43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44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45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46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47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48 –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49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50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51 – Д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52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53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54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55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56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57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58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59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60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61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62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63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64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65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66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67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68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69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70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71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72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73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74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75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76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77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78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79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80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81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82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83 – Д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84 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85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86 -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87 -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88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89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90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91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92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93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94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95 -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96 -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97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98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99 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100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101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102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103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104 –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105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106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107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108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109 –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110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111 - 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112 – Г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113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114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115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116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117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118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119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120 –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121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122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123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124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125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126 –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127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128 – В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129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130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131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132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133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134 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135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136 – В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137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138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139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140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141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142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143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144 –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145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146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147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148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149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150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151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152 –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153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154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155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156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157 –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158 –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159 -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160 -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161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162 -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163 –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164 -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165 -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166 -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167 -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168 -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169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170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171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172 -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173 -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174 -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175 -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176 -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177 –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178 -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179 –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180 -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181 -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182 -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183 -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184 - Б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185 -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186 - В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187 –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188 - Г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189 -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190 -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191 - А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192 - А</w:t>
            </w:r>
          </w:p>
        </w:tc>
      </w:tr>
      <w:tr w:rsidR="00D05F25" w:rsidRPr="00D05F25" w:rsidTr="00D05F25"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193 -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194 - Б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195 -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196 - А</w:t>
            </w:r>
          </w:p>
        </w:tc>
        <w:tc>
          <w:tcPr>
            <w:tcW w:w="1196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197 - Б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198 - Г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199 - В</w:t>
            </w:r>
          </w:p>
        </w:tc>
        <w:tc>
          <w:tcPr>
            <w:tcW w:w="1197" w:type="dxa"/>
          </w:tcPr>
          <w:p w:rsidR="00D05F25" w:rsidRPr="00D05F25" w:rsidRDefault="00D05F25" w:rsidP="00D0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D05F25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200 - В</w:t>
            </w:r>
          </w:p>
        </w:tc>
      </w:tr>
    </w:tbl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</w:pPr>
    </w:p>
    <w:p w:rsidR="00D05F25" w:rsidRDefault="00D05F25"/>
    <w:p w:rsidR="00D05F25" w:rsidRDefault="00D05F25"/>
    <w:p w:rsidR="00D05F25" w:rsidRDefault="00D05F25"/>
    <w:p w:rsidR="00D05F25" w:rsidRDefault="00D05F25"/>
    <w:p w:rsidR="00D05F25" w:rsidRDefault="00D05F25"/>
    <w:p w:rsidR="00D05F25" w:rsidRDefault="00D05F25"/>
    <w:p w:rsidR="00D05F25" w:rsidRDefault="00D05F25"/>
    <w:p w:rsidR="00D05F25" w:rsidRDefault="00D05F25"/>
    <w:p w:rsidR="00D05F25" w:rsidRDefault="00D05F25"/>
    <w:p w:rsidR="00C1540A" w:rsidRDefault="00C1540A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:rsidR="00C1540A" w:rsidRDefault="00C1540A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>Болезни органов пищеварения</w:t>
      </w:r>
      <w:r w:rsidR="00C1540A"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8"/>
          <w:lang w:eastAsia="ru-RU"/>
        </w:rPr>
        <w:t xml:space="preserve"> у подростков</w:t>
      </w:r>
      <w:bookmarkStart w:id="0" w:name="_GoBack"/>
      <w:bookmarkEnd w:id="0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1. Формирование хро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  <w:t>нического гастрита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чаще всего отмеча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ется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д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етском и подрост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ковом возрасте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олодом возрасте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с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реднем возрасте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ожилом возрасте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5) старческом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воз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расте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А. Верно 1, 3,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Б. Верно 1, 2, 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1,2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Г. Верно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Д. Верно 4,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2. Хронический гастрит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- это понятие: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Клиническое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Морфологическое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Клинико-морфологическое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3. В морфогенезе хро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нического гастрита ведущей причиной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Процессы воспаления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Процессы дистрофии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В. Сочетание процессов воспаления и дистрофии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Нарушение физиологической регенерации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Д. Все верно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4. Клиническими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явлениями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  <w:t>ского гастрита явля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6"/>
          <w:sz w:val="24"/>
          <w:szCs w:val="24"/>
          <w:lang w:eastAsia="ru-RU"/>
        </w:rPr>
        <w:t>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Болевой синдром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Симптомокомплекс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желудочной диспепсии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Другие симптомы поражения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А+Б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5. При хроническом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ан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тральном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гастрите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боли чаще всего ло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кализуются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Эпигастральной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Подложечковой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Левом подреберье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Г. Правая половина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надчревья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Вокруг пупка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5"/>
          <w:sz w:val="24"/>
          <w:szCs w:val="24"/>
          <w:lang w:eastAsia="ru-RU"/>
        </w:rPr>
        <w:t>6. Для хронического гастрита типа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5"/>
          <w:sz w:val="24"/>
          <w:szCs w:val="24"/>
          <w:lang w:eastAsia="ru-RU"/>
        </w:rPr>
        <w:t xml:space="preserve"> В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5"/>
          <w:sz w:val="24"/>
          <w:szCs w:val="24"/>
          <w:lang w:eastAsia="ru-RU"/>
        </w:rPr>
        <w:t xml:space="preserve">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5"/>
          <w:sz w:val="24"/>
          <w:szCs w:val="24"/>
          <w:lang w:eastAsia="ru-RU"/>
        </w:rPr>
        <w:t>терно:</w:t>
      </w:r>
      <w:r w:rsidRPr="00D05F25">
        <w:rPr>
          <w:rFonts w:ascii="Times New Roman" w:eastAsia="Times New Roman" w:hAnsi="Times New Roman" w:cs="Times New Roman"/>
          <w:color w:val="000000"/>
          <w:spacing w:val="-4"/>
          <w:w w:val="85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азвитие болезни связано с экзоген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 xml:space="preserve">ными причинами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 xml:space="preserve">оздействием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4"/>
          <w:szCs w:val="24"/>
          <w:lang w:val="en-US" w:eastAsia="ru-RU"/>
        </w:rPr>
        <w:t>Helicobacter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4"/>
          <w:szCs w:val="24"/>
          <w:lang w:val="en-US" w:eastAsia="ru-RU"/>
        </w:rPr>
        <w:t>pylori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85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5"/>
          <w:w w:val="8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реимущественное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4"/>
          <w:szCs w:val="24"/>
          <w:lang w:eastAsia="ru-RU"/>
        </w:rPr>
        <w:t xml:space="preserve">поражение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5"/>
          <w:sz w:val="24"/>
          <w:szCs w:val="24"/>
          <w:lang w:eastAsia="ru-RU"/>
        </w:rPr>
        <w:t>ан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5"/>
          <w:w w:val="85"/>
          <w:sz w:val="24"/>
          <w:szCs w:val="24"/>
          <w:lang w:eastAsia="ru-RU"/>
        </w:rPr>
        <w:t>трального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5"/>
          <w:w w:val="85"/>
          <w:sz w:val="24"/>
          <w:szCs w:val="24"/>
          <w:lang w:eastAsia="ru-RU"/>
        </w:rPr>
        <w:t xml:space="preserve"> отдела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85"/>
          <w:sz w:val="24"/>
          <w:szCs w:val="24"/>
          <w:lang w:eastAsia="ru-RU"/>
        </w:rPr>
        <w:t xml:space="preserve">аличием иммунных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3"/>
          <w:w w:val="85"/>
          <w:sz w:val="24"/>
          <w:szCs w:val="24"/>
          <w:lang w:eastAsia="ru-RU"/>
        </w:rPr>
        <w:t xml:space="preserve">нарушений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5"/>
          <w:sz w:val="24"/>
          <w:szCs w:val="24"/>
          <w:lang w:eastAsia="ru-RU"/>
        </w:rPr>
        <w:t xml:space="preserve">ысокий уровень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>гастрина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t xml:space="preserve"> в сыво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2"/>
          <w:w w:val="85"/>
          <w:sz w:val="24"/>
          <w:szCs w:val="24"/>
          <w:lang w:eastAsia="ru-RU"/>
        </w:rPr>
        <w:softHyphen/>
        <w:t>ротке крови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Верно 1,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2,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Верно </w:t>
      </w:r>
      <w:r w:rsidRPr="00D05F2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1,2,3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Верно 2,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Д. Верно 3,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iCs/>
          <w:color w:val="000000"/>
          <w:spacing w:val="-9"/>
          <w:sz w:val="24"/>
          <w:szCs w:val="24"/>
          <w:lang w:eastAsia="ru-RU"/>
        </w:rPr>
        <w:t>7</w:t>
      </w:r>
      <w:r w:rsidRPr="00D05F25">
        <w:rPr>
          <w:rFonts w:ascii="Times New Roman" w:eastAsia="Times New Roman" w:hAnsi="Times New Roman" w:cs="Times New Roman"/>
          <w:b/>
          <w:i/>
          <w:iCs/>
          <w:color w:val="000000"/>
          <w:spacing w:val="-9"/>
          <w:sz w:val="24"/>
          <w:szCs w:val="24"/>
          <w:lang w:eastAsia="ru-RU"/>
        </w:rPr>
        <w:t xml:space="preserve">.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Для хронического га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стрита типа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А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 харак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терным является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все, кроме: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Преимущественного диффузного пораже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Преимущественного поражения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В. Высокого уровня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гастрина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в сыворотке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Наличия антител к париетальным клеткам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Наличия В 12-дефицитной анемии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lastRenderedPageBreak/>
        <w:t>8. Характерными при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знаками рефлюкс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гастрита являются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Боли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эпигастрии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, усиливающиеся после приема пиши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Рвоты желчью, приносящей облегчение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Потери массы тела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Низкой кислотности желудочного сока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Наличие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дуоде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ногастрального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рефлюкса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9. При хроническом га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стрите желудочное кровотечение чаще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всего наблюдается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при:</w:t>
      </w:r>
      <w:r w:rsidRPr="00D05F25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оверхностном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у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меренном атро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фическом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ыраженном атро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фическом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э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розивном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ефлюкс-гастрите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Верно 3,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Верно 3,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В. Верно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 Верно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Верно 1,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10. Антациды при хро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ническом гастрите с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повышенной секре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цией следует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значать: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За 15 минут до еды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Б. Натощак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За 30 минут до еды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Через 1-1,5 часа после еды и на ночь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Время не имеет значения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5"/>
          <w:sz w:val="24"/>
          <w:szCs w:val="24"/>
          <w:lang w:eastAsia="ru-RU"/>
        </w:rPr>
        <w:t>11. К блокаторам М-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холинорецепторов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относятся (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верно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все, кроме):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Метацина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Гастроцепина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Пифамина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Пирензипина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12. К препаратам,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улучшающих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тро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  <w:t>фику и усиливаю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  <w:t xml:space="preserve">щих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репаративные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процессы при хро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ническом гастрите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не относится: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Солкосерил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Б. Витамин В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bscript"/>
          <w:lang w:eastAsia="ru-RU"/>
        </w:rPr>
        <w:t>12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В. Аскорбиновая кислота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vertAlign w:val="subscript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Г. Витамин В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vertAlign w:val="subscript"/>
          <w:lang w:eastAsia="ru-RU"/>
        </w:rPr>
        <w:t>1</w:t>
      </w:r>
      <w:proofErr w:type="gram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Д. Витамин В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vertAlign w:val="subscript"/>
          <w:lang w:eastAsia="ru-RU"/>
        </w:rPr>
        <w:t>2</w:t>
      </w:r>
      <w:proofErr w:type="gram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13. 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гастрите с секре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торной недостаточ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ностью при нару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  <w:t xml:space="preserve">шении функции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пищеварения пока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зано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 Натурального желудочного сока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Ацедин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-пепсина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Бетацида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Нитропепсина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Координакса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14. При обнаружении у больных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  <w:t xml:space="preserve">ским гастритом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en-US" w:eastAsia="ru-RU"/>
        </w:rPr>
        <w:t>Helicobacter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en-US" w:eastAsia="ru-RU"/>
        </w:rPr>
        <w:t>pylori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показано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А. Де-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нола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Сукральфата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Цизаприда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Г. Амоксициллина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Омепразола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15.Для лечения реф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люкс-гастрита сле</w:t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softHyphen/>
        <w:t xml:space="preserve">дует назначить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Церукала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Эглонила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Холестирамина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Вентера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Мотилиума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16. Осложнениями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хроническом гаст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w w:val="87"/>
          <w:sz w:val="24"/>
          <w:szCs w:val="24"/>
          <w:lang w:eastAsia="ru-RU"/>
        </w:rPr>
        <w:t>рите являются: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Острое желудочное кровотечение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Окультное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кровотечение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Демпинг синдром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Все перечисленное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Ни одно из перечисленных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17. 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гастрите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противо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показаны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Работы с разъездами и длительными коман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дировками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Б. Работы, сопровождающиеся постоянным со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трясением тела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Работы в горячих цехах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Г. А+Б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18. С современных по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зиций патогенез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4"/>
          <w:w w:val="87"/>
          <w:sz w:val="24"/>
          <w:szCs w:val="24"/>
          <w:lang w:eastAsia="ru-RU"/>
        </w:rPr>
        <w:t xml:space="preserve">венной болезни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w w:val="87"/>
          <w:sz w:val="24"/>
          <w:szCs w:val="24"/>
          <w:lang w:eastAsia="ru-RU"/>
        </w:rPr>
        <w:t xml:space="preserve">рассматривается как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результат наруше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ния равновесия ме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жду факторами аг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рессии и защиты слизистой оболочки желудка и 12-перст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w w:val="87"/>
          <w:sz w:val="24"/>
          <w:szCs w:val="24"/>
          <w:lang w:eastAsia="ru-RU"/>
        </w:rPr>
        <w:t>ной кишки. К факто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рам агрессии отно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сятся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Соляной кислоты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Простагландинов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Пепсина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Нарушения эвакуации пищи из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Дуоденограстрального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рефлкжса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19. К протекторным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>факторам при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венной болезни от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  <w:t xml:space="preserve">носятся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Щелочного секрета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Непрерывного слоя примыкающего к эпите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лию геля слизи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Нарушения эвакуации пищи из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Простагландинов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Должного кровотока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 xml:space="preserve">20. Появление ранних 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w w:val="87"/>
          <w:sz w:val="24"/>
          <w:szCs w:val="24"/>
          <w:lang w:eastAsia="ru-RU"/>
        </w:rPr>
        <w:t xml:space="preserve">болей у больных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3"/>
          <w:w w:val="87"/>
          <w:sz w:val="24"/>
          <w:szCs w:val="24"/>
          <w:lang w:eastAsia="ru-RU"/>
        </w:rPr>
        <w:t xml:space="preserve">язвенной болезнью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87"/>
          <w:sz w:val="24"/>
          <w:szCs w:val="24"/>
          <w:lang w:eastAsia="ru-RU"/>
        </w:rPr>
        <w:t>отмечается:</w:t>
      </w:r>
      <w:r w:rsidRPr="00D05F25">
        <w:rPr>
          <w:rFonts w:ascii="Times New Roman" w:eastAsia="Times New Roman" w:hAnsi="Times New Roman" w:cs="Times New Roman"/>
          <w:color w:val="000000"/>
          <w:spacing w:val="2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5"/>
          <w:w w:val="9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с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 xml:space="preserve">разу после приема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3"/>
          <w:sz w:val="24"/>
          <w:szCs w:val="24"/>
          <w:lang w:eastAsia="ru-RU"/>
        </w:rPr>
        <w:t xml:space="preserve">пищи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t>ерез 30 минут по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w w:val="9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3"/>
          <w:sz w:val="24"/>
          <w:szCs w:val="24"/>
          <w:lang w:eastAsia="ru-RU"/>
        </w:rPr>
        <w:t>сле еды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ерез 1 час после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приема пищи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ерез 15 минут по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сле еды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ерез 90 минут по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сле еды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А. Верно 1, 2, 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Верно 2,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1, 2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Г. Верно 1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21. Ранние боли наибо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лее характерны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для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с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убкардиальной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 язвы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звы тела желудка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я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звы малой кривизны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ептической язвы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пищевода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я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звы большой кри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визны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А. Верно 1,3,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Б. Верно 1,2,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Верно 2,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Верно 1, 2,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Д. Верно 1,4,5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22. Ведущими симпто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мами язвенной 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лезни у подростков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являются: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б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оль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lastRenderedPageBreak/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и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зжога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астая рвота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тсутствие аппе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тита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с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охраненный или по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вышенный аппетит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 Верно 1, 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Верно 1, 2,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Верно 1, 2,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Верно 1,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Д. Верно 1,2,3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23. Изжога при язвен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ной болезни обу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словлена (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верно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все, кроме):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Грыжи пищеводного отверстия диафрагмы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Гастроэзофагального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рефлюкса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Дуоденогастрального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рефлюкса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24. Кислая отрыжка у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больных язвенной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болезнью обуслов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лена: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Гастроэзофагальным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рефлюксом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Б. Органическим стенозом привратника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Дуоденогастральным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рефлюксом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 Всеми перечисленными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Д. Ни одним из перечисленных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25. Наиболее часто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побочные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действия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в том числе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панцитопению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, блокаду проводящей систе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  <w:t>мы сердца наблю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даются при приеме: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Ранитидина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Циметидина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Зантака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Ульфамида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Фамотидина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26. Большинство гаст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роэнтерологов 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комендуют прини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мать антациды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лечении язвенной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болезни: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За 30 минут до приема пищи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Натощак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Во время еды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Сразу после еды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Д. Через час после приема пищи и на ночь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27. К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цитопретектив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ными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препаратам,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применяемых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лечении язвенной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болезни относятся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(все, кроме):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Вентер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Де-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нол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Энпростил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Сайтотек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Мотилиум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28. К блокаторам цен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тральных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дофами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новых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рецепторов,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применяемых в ле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чении язвенной 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лезни относятся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(все,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Реглана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Эглонила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 Амитриптилина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Церукала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Координакса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29. Для фазы зату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хающего обостре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ния при язвенной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 xml:space="preserve">болезни характерно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(все,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Длительности 3-6 месяцев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Наличия белого зубца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Отсутствия клинических признаков рециди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Наличия красного рубца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lastRenderedPageBreak/>
        <w:t>30. Для лечения яз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венной болезни, ассоциированной с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воздействием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val="en-US" w:eastAsia="ru-RU"/>
        </w:rPr>
        <w:t>Helicobacter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val="en-US" w:eastAsia="ru-RU"/>
        </w:rPr>
        <w:t>pylori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применяют (все,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Де-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Домперидона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Трихопола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Г. Амоксициллина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Фемотидина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или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омепразола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31. Первые клиниче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ские признаки син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дрома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проявляются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(все,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кроме):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Позднего детского возраста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Подросткового возраста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Молодого возраста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Среднего возраста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32. Ведущими симпто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мами синдрома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91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91"/>
          <w:sz w:val="24"/>
          <w:szCs w:val="24"/>
          <w:lang w:eastAsia="ru-RU"/>
        </w:rPr>
        <w:t xml:space="preserve"> являются: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х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роническая или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интермитирующая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91"/>
          <w:sz w:val="24"/>
          <w:szCs w:val="24"/>
          <w:lang w:eastAsia="ru-RU"/>
        </w:rPr>
        <w:t xml:space="preserve">желтуха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>т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 xml:space="preserve">емный цвет мочи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3"/>
          <w:w w:val="91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3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3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3"/>
          <w:w w:val="91"/>
          <w:sz w:val="24"/>
          <w:szCs w:val="24"/>
          <w:lang w:eastAsia="ru-RU"/>
        </w:rPr>
        <w:t>ц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3"/>
          <w:w w:val="91"/>
          <w:sz w:val="24"/>
          <w:szCs w:val="24"/>
          <w:lang w:eastAsia="ru-RU"/>
        </w:rPr>
        <w:t>вет мочи не изменен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д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испепсические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91"/>
          <w:sz w:val="24"/>
          <w:szCs w:val="24"/>
          <w:lang w:eastAsia="ru-RU"/>
        </w:rPr>
        <w:t xml:space="preserve">расстройства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>з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t>начительное уве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91"/>
          <w:sz w:val="24"/>
          <w:szCs w:val="24"/>
          <w:lang w:eastAsia="ru-RU"/>
        </w:rPr>
        <w:t>личение печени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Верно 1,4,5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Верно 1,3,4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Верно 1.2,5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Г. Верно 3,4,5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Д. Верно 2,4,5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4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91"/>
          <w:sz w:val="24"/>
          <w:szCs w:val="24"/>
          <w:lang w:eastAsia="ru-RU"/>
        </w:rPr>
        <w:t xml:space="preserve">33. Изменениями со 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91"/>
          <w:sz w:val="24"/>
          <w:szCs w:val="24"/>
          <w:lang w:eastAsia="ru-RU"/>
        </w:rPr>
        <w:t>стороны перифери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2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91"/>
          <w:sz w:val="24"/>
          <w:szCs w:val="24"/>
          <w:lang w:eastAsia="ru-RU"/>
        </w:rPr>
        <w:t xml:space="preserve">ческой крови при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91"/>
          <w:sz w:val="24"/>
          <w:szCs w:val="24"/>
          <w:lang w:eastAsia="ru-RU"/>
        </w:rPr>
        <w:t xml:space="preserve">синдроме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91"/>
          <w:sz w:val="24"/>
          <w:szCs w:val="24"/>
          <w:lang w:eastAsia="ru-RU"/>
        </w:rPr>
        <w:t>Жильбе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91"/>
          <w:sz w:val="24"/>
          <w:szCs w:val="24"/>
          <w:lang w:eastAsia="ru-RU"/>
        </w:rPr>
        <w:t>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91"/>
          <w:sz w:val="24"/>
          <w:szCs w:val="24"/>
          <w:lang w:eastAsia="ru-RU"/>
        </w:rPr>
        <w:t xml:space="preserve"> являются: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t>ормальное или по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вышенное содержа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ние гемоглобина и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эритроцитов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а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немия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л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ейкопения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о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тсутствие изме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нений со стороны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 xml:space="preserve">белой крови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w w:val="91"/>
          <w:sz w:val="24"/>
          <w:szCs w:val="24"/>
          <w:lang w:eastAsia="ru-RU"/>
        </w:rPr>
        <w:t>5). СОЭ в пределах нормы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Верно 1, 3,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Верно 1, 4.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Верно 2,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Верно 2, 3,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Д. Верно 1,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4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34. Важнейшие биохи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7"/>
          <w:sz w:val="24"/>
          <w:szCs w:val="24"/>
          <w:lang w:eastAsia="ru-RU"/>
        </w:rPr>
        <w:t xml:space="preserve">мические признаки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 xml:space="preserve">синдрома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Жильбера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w w:val="8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color w:val="000000"/>
          <w:spacing w:val="-4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w w:val="91"/>
          <w:sz w:val="24"/>
          <w:szCs w:val="24"/>
          <w:lang w:eastAsia="ru-RU"/>
        </w:rPr>
        <w:t xml:space="preserve">езкое повышение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в сыворотке крови активности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алани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softHyphen/>
        <w:t>новой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и аспарагиновой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аминотрансферазы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у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меренное повы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softHyphen/>
        <w:t xml:space="preserve">шение и сыворотке крови активности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аланиновой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 xml:space="preserve"> и аспарагиновой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91"/>
          <w:sz w:val="24"/>
          <w:szCs w:val="24"/>
          <w:lang w:eastAsia="ru-RU"/>
        </w:rPr>
        <w:t>аминотрансферазы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овышение в сыво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>ротке крови ще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 xml:space="preserve">лочной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>фосфатаэы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овышение в сыво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softHyphen/>
        <w:t>ротке крови сво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softHyphen/>
        <w:t xml:space="preserve">бодного билирубина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овышение </w:t>
      </w:r>
      <w:r w:rsidRPr="00D05F25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  <w:lang w:eastAsia="ru-RU"/>
        </w:rPr>
        <w:t xml:space="preserve">е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сыво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softHyphen/>
        <w:t>ротке крови свя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>занного билирубин</w:t>
      </w: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А. Верно 1,3,4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Верно 2,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В. Верно 1, 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Верно 2,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Д. Верно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9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7"/>
          <w:sz w:val="24"/>
          <w:szCs w:val="24"/>
          <w:lang w:eastAsia="ru-RU"/>
        </w:rPr>
        <w:t xml:space="preserve">35. При обострении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 xml:space="preserve">синдрома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w w:val="87"/>
          <w:sz w:val="24"/>
          <w:szCs w:val="24"/>
          <w:lang w:eastAsia="ru-RU"/>
        </w:rPr>
        <w:t>Жильбе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>ра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t xml:space="preserve"> следует назна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w w:val="8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w w:val="87"/>
          <w:sz w:val="24"/>
          <w:szCs w:val="24"/>
          <w:lang w:eastAsia="ru-RU"/>
        </w:rPr>
        <w:t>чить:</w:t>
      </w:r>
      <w:r w:rsidRPr="00D05F25">
        <w:rPr>
          <w:rFonts w:ascii="Times New Roman" w:eastAsia="Times New Roman" w:hAnsi="Times New Roman" w:cs="Times New Roman"/>
          <w:color w:val="000000"/>
          <w:spacing w:val="-12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9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w w:val="87"/>
          <w:sz w:val="24"/>
          <w:szCs w:val="24"/>
          <w:lang w:eastAsia="ru-RU"/>
        </w:rPr>
        <w:t>1). витамины группы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w w:val="87"/>
          <w:sz w:val="24"/>
          <w:szCs w:val="24"/>
          <w:lang w:eastAsia="ru-RU"/>
        </w:rPr>
        <w:t xml:space="preserve"> В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о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>ротат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7"/>
          <w:sz w:val="24"/>
          <w:szCs w:val="24"/>
          <w:lang w:eastAsia="ru-RU"/>
        </w:rPr>
        <w:t xml:space="preserve"> калия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  <w:t>ж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7"/>
          <w:sz w:val="24"/>
          <w:szCs w:val="24"/>
          <w:lang w:eastAsia="ru-RU"/>
        </w:rPr>
        <w:t xml:space="preserve">елчегонные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>э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>ссенциале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1"/>
          <w:w w:val="87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lastRenderedPageBreak/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>ф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7"/>
          <w:sz w:val="24"/>
          <w:szCs w:val="24"/>
          <w:lang w:eastAsia="ru-RU"/>
        </w:rPr>
        <w:t>енобарбитал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А. Верно 1,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2,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В. Верно 2,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 Верно 1, 2,3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Д. Верно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36. Синдром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Дабина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-Джонса. Чаще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встречается в воз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расте: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От рождения до 25 лет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От 26 до 44 лет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От 45 до 50 лет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От 51 до 60 лет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Старше 60 лет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37. Важнейшим биохи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мическим призна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ком синдрома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Да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бина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-Джонса явля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Гипербилирубинемия, преимущественно за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счет свободного билирубина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Гипербилирубинемия преимущественно за счет связанного билирубина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Нормальное содержание билирубина в сы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воротке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Повышенное содержание щелочной фосфа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тазы в сыворотке крови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Заключительное повышение в сыворотке крови активности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аланиновой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аспарагиновой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аминотрансферазы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38. Наиболее инфор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мативными мето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 xml:space="preserve">дами исследования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для диагностики 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синдрома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Дабина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-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Джонса являются: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Ультразвуковое исследование печени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Сканирование печени с применением радио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золота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Хроматическое дуоденальное зондирование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Пункционная биопсия печени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Д. Все перечисленные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39. Наиболее рациональной тактикой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врача-терапевта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подросткового при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синдроме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Дабина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-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Джонса является: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азначение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гепа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топротекторов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азначение желчегонных средств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ротивопоказано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употребление ал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коголя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и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>збегать инсоляции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и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збегать 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нервнопсихических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перенапряжений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Верно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2,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1, 3,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3, 4,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Верно 2, </w:t>
      </w:r>
      <w:r w:rsidRPr="00D05F2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>3,4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Д. Верно </w:t>
      </w:r>
      <w:r w:rsidRPr="00D05F2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1,2,3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40. Основными этиологическими фактора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ми хронического энтероколита у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подро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стков являются: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ишечные инфекции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л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ямблиоз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лиментарная не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достаточность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х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ронический тон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зиллит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з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лоупотребление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слабительными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Верно 2,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1, 4,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В. Верно 1,2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Г. Верно 2,5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Д. Верно 1,3,5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41. Ведущим патогенетическим механизмом развития хро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нического энтеро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колита является: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lastRenderedPageBreak/>
        <w:t xml:space="preserve"> А. Аллергия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Наследственность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Дисбактериоз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 Приобретение энзимопатии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Д. Врожденные энзимопатии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42. Основными клини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ческими симптомами хронического эн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тероколита в фазе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обострения являются 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Метеоризма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Диареи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В. Лихорадки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Г. Болей в  животе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Полифекалии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43. Характеристика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стула у больных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хроническим энте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роколитом с преимущественным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поражением тонкой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кишки: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оличество кало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вых масс невелико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оличество каловых масс увеличено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(</w:t>
      </w:r>
      <w:proofErr w:type="spell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полифекалия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)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в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кале много слизи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ередко в кале вид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>ны остатки непе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>реваренной пищи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Верно 1,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1, 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Верно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Верно 2,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Верно 2, 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44. Локализация и характер болей у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больных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ским энтероколи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том с преоблада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нием энтерита: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одвздошная об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ласть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ч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аще вокруг пупка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 всему животу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б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оли интенсивные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(колика)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w w:val="86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w w:val="86"/>
          <w:sz w:val="24"/>
          <w:szCs w:val="24"/>
          <w:lang w:eastAsia="ru-RU"/>
        </w:rPr>
        <w:t>б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w w:val="86"/>
          <w:sz w:val="24"/>
          <w:szCs w:val="24"/>
          <w:lang w:eastAsia="ru-RU"/>
        </w:rPr>
        <w:t>оли не интенсивные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Верно 2,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2, 3,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1,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Г. Верно </w:t>
      </w:r>
      <w:r w:rsidRPr="00D05F2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1,2,4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Верно 1,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2,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45. Наиболее инфор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мативными мето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дами исследования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для диагностики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хронического энте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роколита являются: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ентгеноскопия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олоноскопия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с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биопсией кишки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бщий анализ кала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осев кала на дисб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актериоз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Верно 2,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Верно 1, 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 Верно 1,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Верно 1, 2, 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Верно 1,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46. Наиболее информативными лабо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раторными и био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химическими ис</w:t>
      </w: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следованиями при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хроническом энте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роколите являются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 xml:space="preserve">все,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кроме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Анализа кала на яйца глистов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Посева кала на дисбактериоз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Общего белка и белковых фракций крови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Г. Щелочной фосфатазы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 xml:space="preserve"> Д. Электролитов крови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47. Назначение анти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биотиков группы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аминогликозидов</w:t>
      </w:r>
      <w:proofErr w:type="spellEnd"/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показано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при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А. Дисбактериозе,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вызванном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синегнойной па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лочкой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Дисбактериозе, вызванном клебсиеллой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Дисбактериозе,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вызванном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протеем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При всем перечисленном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48. Показаниями к назначению антибак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териальных препа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ратов при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ском энтероколите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являются: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 xml:space="preserve">емиссия 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еполная ремиссия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ризнаки активности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воспаления кишеч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6"/>
          <w:sz w:val="24"/>
          <w:szCs w:val="24"/>
          <w:lang w:eastAsia="ru-RU"/>
        </w:rPr>
        <w:t>ника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с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опутствующие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поражения желчно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го пузыря и желч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ных путей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Верно 1,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Верно 3,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 Верно 2,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Г. Верно </w:t>
      </w: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en-US" w:eastAsia="ru-RU"/>
        </w:rPr>
        <w:t>I</w:t>
      </w:r>
      <w:r w:rsidRPr="00D05F2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, 2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Д. Верно 1,2,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 xml:space="preserve">49. При хроническом 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энтероколите с це</w:t>
      </w:r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 xml:space="preserve">лью </w:t>
      </w:r>
      <w:proofErr w:type="spellStart"/>
      <w:r w:rsidRPr="00D05F2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реимпланта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ции</w:t>
      </w:r>
      <w:proofErr w:type="spellEnd"/>
      <w:r w:rsidRPr="00D05F2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кишечной мик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рофлоры показаны: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  <w:lang w:eastAsia="ru-RU"/>
        </w:rPr>
        <w:t>олибактерин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ф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sz w:val="24"/>
          <w:szCs w:val="24"/>
          <w:lang w:eastAsia="ru-RU"/>
        </w:rPr>
        <w:t>естал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анкурмен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б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ификол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б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ифидумбэктерин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Верно 1, 2, 3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Б. Верно 1, 4, 5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3,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Верно 1, 2, 4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Д. Верно 2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vertAlign w:val="subscript"/>
          <w:lang w:eastAsia="ru-RU"/>
        </w:rPr>
        <w:t>5</w:t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3,4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50. 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Препаратами, 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t xml:space="preserve">улучшающими </w:t>
      </w:r>
      <w:r w:rsidRPr="00D05F25">
        <w:rPr>
          <w:rFonts w:ascii="Times New Roman" w:eastAsia="Times New Roman" w:hAnsi="Times New Roman" w:cs="Times New Roman"/>
          <w:b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трофические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цессы при хрониче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ском энтероколите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являются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:</w:t>
      </w:r>
      <w:r w:rsidRPr="00D05F2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н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о-шпа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м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етацин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п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ентоксил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э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>елонил</w:t>
      </w:r>
      <w:proofErr w:type="spell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 xml:space="preserve"> </w:t>
      </w:r>
      <w:proofErr w:type="spellStart"/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м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  <w:lang w:eastAsia="ru-RU"/>
        </w:rPr>
        <w:t>етилурацил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Верно 1, 2,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Верно 2, 3, 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Верно 3,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Верно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Д. Верно 1, 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w w:val="8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5"/>
          <w:w w:val="86"/>
          <w:sz w:val="24"/>
          <w:szCs w:val="24"/>
          <w:lang w:eastAsia="ru-RU"/>
        </w:rPr>
        <w:t xml:space="preserve">51. Антидиарейным </w:t>
      </w:r>
      <w:r w:rsidRPr="00D05F25">
        <w:rPr>
          <w:rFonts w:ascii="Times New Roman" w:eastAsia="Times New Roman" w:hAnsi="Times New Roman" w:cs="Times New Roman"/>
          <w:b/>
          <w:color w:val="000000"/>
          <w:spacing w:val="7"/>
          <w:w w:val="86"/>
          <w:sz w:val="24"/>
          <w:szCs w:val="24"/>
          <w:lang w:eastAsia="ru-RU"/>
        </w:rPr>
        <w:t xml:space="preserve">действием больше </w:t>
      </w:r>
      <w:r w:rsidRPr="00D05F25">
        <w:rPr>
          <w:rFonts w:ascii="Times New Roman" w:eastAsia="Times New Roman" w:hAnsi="Times New Roman" w:cs="Times New Roman"/>
          <w:b/>
          <w:color w:val="000000"/>
          <w:spacing w:val="-2"/>
          <w:w w:val="86"/>
          <w:sz w:val="24"/>
          <w:szCs w:val="24"/>
          <w:lang w:eastAsia="ru-RU"/>
        </w:rPr>
        <w:t>всего обладают:</w:t>
      </w:r>
      <w:r w:rsidRPr="00D05F25">
        <w:rPr>
          <w:rFonts w:ascii="Times New Roman" w:eastAsia="Times New Roman" w:hAnsi="Times New Roman" w:cs="Times New Roman"/>
          <w:color w:val="000000"/>
          <w:spacing w:val="-2"/>
          <w:w w:val="86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 1)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>м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ята перечная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 2)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>р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1"/>
          <w:w w:val="86"/>
          <w:sz w:val="24"/>
          <w:szCs w:val="24"/>
          <w:lang w:eastAsia="ru-RU"/>
        </w:rPr>
        <w:t xml:space="preserve">омашка аптечная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 xml:space="preserve"> 3)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>ожура плода гра</w:t>
      </w: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 xml:space="preserve">ната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 xml:space="preserve"> 4)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>к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spacing w:val="-4"/>
          <w:w w:val="86"/>
          <w:sz w:val="24"/>
          <w:szCs w:val="24"/>
          <w:lang w:eastAsia="ru-RU"/>
        </w:rPr>
        <w:t xml:space="preserve">ора дуба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 xml:space="preserve"> 5)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>.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 xml:space="preserve"> </w:t>
      </w:r>
      <w:proofErr w:type="gramStart"/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>ш</w:t>
      </w:r>
      <w:proofErr w:type="gramEnd"/>
      <w:r w:rsidRPr="00D05F25">
        <w:rPr>
          <w:rFonts w:ascii="Times New Roman" w:eastAsia="Times New Roman" w:hAnsi="Times New Roman" w:cs="Times New Roman"/>
          <w:i/>
          <w:iCs/>
          <w:color w:val="000000"/>
          <w:w w:val="86"/>
          <w:sz w:val="24"/>
          <w:szCs w:val="24"/>
          <w:lang w:eastAsia="ru-RU"/>
        </w:rPr>
        <w:t>ишки серой ольхи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Верно 3,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Верно 2,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В. Верно 1, 4, 5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Г. Верно 2, </w:t>
      </w:r>
      <w:r w:rsidRPr="00D05F2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>3,4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Д. Верно </w:t>
      </w:r>
      <w:r w:rsidRPr="00D05F2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>1,2,3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lastRenderedPageBreak/>
        <w:t>52. Клиническими про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явлениями карди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  <w:t>оспазма у подрост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ков являются: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Затруднение при глотании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Б. Рвота или срыгивание проглоченной пищей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В.А+Б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Боль за грудиной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Все перечисленное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4"/>
          <w:lang w:eastAsia="ru-RU"/>
        </w:rPr>
        <w:t>53. Клинически пило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>роспазм у подрост</w:t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ков характеризует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ся (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верно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все, кро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А. Поздней болью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Б. Сильной приступообразной болью в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подло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жечковой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возникающей сразу по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 приема пищи или не связанной с едой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Рвотой у ряда больных, приносящей облег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чение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Выраженной гиперсекрецией 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гиперхлор</w:t>
      </w: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гидрией</w:t>
      </w:r>
      <w:proofErr w:type="spellEnd"/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Д.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Спазмированный</w:t>
      </w:r>
      <w:proofErr w:type="spellEnd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привратник при </w:t>
      </w:r>
      <w:proofErr w:type="spellStart"/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фиброга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стродуоденоскопии</w:t>
      </w:r>
      <w:proofErr w:type="spellEnd"/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54. Клинически гипото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ния желудка у под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ростков характери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зуется (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верно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 все, </w:t>
      </w:r>
      <w:r w:rsidRPr="00D05F25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4"/>
          <w:lang w:eastAsia="ru-RU"/>
        </w:rPr>
        <w:t>кроме):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Повышенного аппетита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 Пониженного аппетита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В. Чувства тяжести, расширение желудка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Рвоты съеденной пищей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 Отрыжки, икоты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55. Врожденный гас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троптоз наблюда</w:t>
      </w:r>
      <w:r w:rsidRPr="00D05F25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ется у здоровых </w:t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подростков: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А. Низкого роста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Б. С избыточной массой тела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Высокого роста, астенического телосложе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ния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Г. У всех перечисленных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Д. Ни у одного из перечисленных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56. Приобретенный гастроптоз пре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имущественно на</w:t>
      </w: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>блюдается у под</w:t>
      </w:r>
      <w:r w:rsidRPr="00D05F25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4"/>
          <w:lang w:eastAsia="ru-RU"/>
        </w:rPr>
        <w:t>ростков: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Преимущественно у подростков женского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 Преимущественно у подростков мужского </w:t>
      </w: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пола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В. </w:t>
      </w:r>
      <w:proofErr w:type="gramStart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При</w:t>
      </w:r>
      <w:proofErr w:type="gramEnd"/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выраженной потери массы тела</w:t>
      </w:r>
      <w:r w:rsidRPr="00D05F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4"/>
          <w:lang w:eastAsia="ru-RU"/>
        </w:rPr>
        <w:t>57. Функциональная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, ахилия желудка ха</w:t>
      </w:r>
      <w:r w:rsidRPr="00D05F25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4"/>
          <w:lang w:eastAsia="ru-RU"/>
        </w:rPr>
        <w:t xml:space="preserve">рактеризуется </w:t>
      </w:r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(</w:t>
      </w:r>
      <w:proofErr w:type="gramStart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верно</w:t>
      </w:r>
      <w:proofErr w:type="gramEnd"/>
      <w:r w:rsidRPr="00D05F25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 xml:space="preserve"> все, кроме):</w:t>
      </w:r>
      <w:r w:rsidRPr="00D05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Временным угнетением желудочной секре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ции при отсутствии органических пораже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  <w:t>ний железистого аппарата слизистой обо</w:t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лочки 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Чаще всего ее появление обусловлено нерв</w:t>
      </w:r>
      <w:r w:rsidRPr="00D05F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но-психическим перенапряжением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В. Плохим аппетитом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Г. Повышенным аппетитом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F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Д. Плохой переносимостью молока, творога</w:t>
      </w:r>
    </w:p>
    <w:p w:rsidR="00D05F25" w:rsidRPr="00D05F25" w:rsidRDefault="00D05F25" w:rsidP="00D05F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</w:pPr>
    </w:p>
    <w:p w:rsidR="005738C2" w:rsidRPr="005738C2" w:rsidRDefault="005738C2" w:rsidP="005738C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</w:pPr>
      <w:r w:rsidRPr="005738C2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4"/>
          <w:lang w:eastAsia="ru-RU"/>
        </w:rPr>
        <w:t>Болезни органов пищеварения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3 - Г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4 -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5 -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6 -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7 - А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8 - Г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9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10 – Г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11 - А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12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13 - Д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14 -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15 -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16 – Г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17 –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18 –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19 -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20 - А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21 -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22 -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23 -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24 – А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25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26 –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27 -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28 -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29 - Б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30 - Б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31 -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32 – Г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33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34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35 -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36 - А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37 – Б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38 –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39 –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40 – В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41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42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43 – Г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44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45 – А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46 –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47 – Г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48 – Б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49 – Б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50 – В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51 – А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52 – Д</w:t>
            </w:r>
          </w:p>
        </w:tc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53 – А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54 – А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55 – В</w:t>
            </w:r>
          </w:p>
        </w:tc>
        <w:tc>
          <w:tcPr>
            <w:tcW w:w="1197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56 – Б</w:t>
            </w:r>
          </w:p>
        </w:tc>
      </w:tr>
      <w:tr w:rsidR="005738C2" w:rsidRPr="005738C2" w:rsidTr="0046509D">
        <w:tc>
          <w:tcPr>
            <w:tcW w:w="1196" w:type="dxa"/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  <w:r w:rsidRPr="005738C2"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  <w:t>57 – Г</w:t>
            </w:r>
          </w:p>
        </w:tc>
        <w:tc>
          <w:tcPr>
            <w:tcW w:w="8375" w:type="dxa"/>
            <w:gridSpan w:val="7"/>
            <w:tcBorders>
              <w:bottom w:val="nil"/>
              <w:right w:val="nil"/>
            </w:tcBorders>
          </w:tcPr>
          <w:p w:rsidR="005738C2" w:rsidRPr="005738C2" w:rsidRDefault="005738C2" w:rsidP="00573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13"/>
                <w:sz w:val="24"/>
                <w:szCs w:val="24"/>
                <w:lang w:eastAsia="ru-RU"/>
              </w:rPr>
            </w:pPr>
          </w:p>
        </w:tc>
      </w:tr>
    </w:tbl>
    <w:p w:rsidR="00D05F25" w:rsidRDefault="00D05F25"/>
    <w:sectPr w:rsidR="00D05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B62"/>
    <w:multiLevelType w:val="hybridMultilevel"/>
    <w:tmpl w:val="718A1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D53932"/>
    <w:multiLevelType w:val="hybridMultilevel"/>
    <w:tmpl w:val="FD0AF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DF1BB3"/>
    <w:multiLevelType w:val="singleLevel"/>
    <w:tmpl w:val="D234BE56"/>
    <w:lvl w:ilvl="0">
      <w:start w:val="10"/>
      <w:numFmt w:val="decimal"/>
      <w:lvlText w:val="%1."/>
      <w:legacy w:legacy="1" w:legacySpace="0" w:legacyIndent="317"/>
      <w:lvlJc w:val="left"/>
      <w:rPr>
        <w:rFonts w:ascii="Arial" w:hAnsi="Arial" w:cs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25"/>
    <w:rsid w:val="00530EC3"/>
    <w:rsid w:val="005738C2"/>
    <w:rsid w:val="00C1540A"/>
    <w:rsid w:val="00D0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5F2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F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rsid w:val="00D05F25"/>
  </w:style>
  <w:style w:type="table" w:styleId="a3">
    <w:name w:val="Table Grid"/>
    <w:basedOn w:val="a1"/>
    <w:rsid w:val="00D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D05F25"/>
    <w:rPr>
      <w:i/>
      <w:iCs/>
    </w:rPr>
  </w:style>
  <w:style w:type="paragraph" w:styleId="a5">
    <w:name w:val="Title"/>
    <w:basedOn w:val="a"/>
    <w:next w:val="a"/>
    <w:link w:val="a6"/>
    <w:qFormat/>
    <w:rsid w:val="00D05F2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D05F2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qFormat/>
    <w:rsid w:val="00D05F25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D05F2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05F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05F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05F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05F2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rsid w:val="00D05F25"/>
  </w:style>
  <w:style w:type="table" w:customStyle="1" w:styleId="12">
    <w:name w:val="Сетка таблицы1"/>
    <w:basedOn w:val="a1"/>
    <w:next w:val="a3"/>
    <w:rsid w:val="00D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05F25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5F2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uiPriority w:val="99"/>
    <w:semiHidden/>
    <w:rsid w:val="00D05F25"/>
  </w:style>
  <w:style w:type="table" w:styleId="a3">
    <w:name w:val="Table Grid"/>
    <w:basedOn w:val="a1"/>
    <w:rsid w:val="00D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D05F25"/>
    <w:rPr>
      <w:i/>
      <w:iCs/>
    </w:rPr>
  </w:style>
  <w:style w:type="paragraph" w:styleId="a5">
    <w:name w:val="Title"/>
    <w:basedOn w:val="a"/>
    <w:next w:val="a"/>
    <w:link w:val="a6"/>
    <w:qFormat/>
    <w:rsid w:val="00D05F2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rsid w:val="00D05F2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Subtitle"/>
    <w:basedOn w:val="a"/>
    <w:next w:val="a"/>
    <w:link w:val="a8"/>
    <w:qFormat/>
    <w:rsid w:val="00D05F25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D05F25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D05F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rsid w:val="00D05F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rsid w:val="00D05F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05F25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rsid w:val="00D05F25"/>
  </w:style>
  <w:style w:type="table" w:customStyle="1" w:styleId="12">
    <w:name w:val="Сетка таблицы1"/>
    <w:basedOn w:val="a1"/>
    <w:next w:val="a3"/>
    <w:rsid w:val="00D05F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30</Pages>
  <Words>7818</Words>
  <Characters>44568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</dc:creator>
  <cp:lastModifiedBy>Маг</cp:lastModifiedBy>
  <cp:revision>2</cp:revision>
  <dcterms:created xsi:type="dcterms:W3CDTF">2020-03-02T05:20:00Z</dcterms:created>
  <dcterms:modified xsi:type="dcterms:W3CDTF">2020-03-02T06:52:00Z</dcterms:modified>
</cp:coreProperties>
</file>