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E87" w:rsidRPr="0041621E" w:rsidRDefault="00C36E87" w:rsidP="00C36E87">
      <w:pPr>
        <w:jc w:val="center"/>
        <w:rPr>
          <w:b/>
          <w:bCs/>
          <w:sz w:val="28"/>
          <w:szCs w:val="28"/>
        </w:rPr>
      </w:pPr>
      <w:r>
        <w:rPr>
          <w:b/>
          <w:noProof/>
          <w:kern w:val="36"/>
          <w:sz w:val="28"/>
          <w:szCs w:val="28"/>
          <w:lang w:bidi="ar-SA"/>
        </w:rPr>
        <w:drawing>
          <wp:inline distT="0" distB="0" distL="0" distR="0" wp14:anchorId="0A7FE68F" wp14:editId="67BCA502">
            <wp:extent cx="1009650" cy="962025"/>
            <wp:effectExtent l="19050" t="0" r="0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87" w:rsidRPr="007E6F1F" w:rsidRDefault="00C36E87" w:rsidP="00C36E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F1F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РЕСПУБЛИКИ ДАГЕСТАН</w:t>
      </w:r>
    </w:p>
    <w:p w:rsidR="00C36E87" w:rsidRDefault="00C36E87" w:rsidP="00C36E87">
      <w:pPr>
        <w:pStyle w:val="1"/>
        <w:ind w:firstLine="0"/>
        <w:jc w:val="center"/>
        <w:rPr>
          <w:b/>
          <w:bCs/>
        </w:rPr>
      </w:pPr>
    </w:p>
    <w:p w:rsidR="00BF39A3" w:rsidRDefault="00F27592" w:rsidP="00C36E87">
      <w:pPr>
        <w:pStyle w:val="1"/>
        <w:ind w:firstLine="0"/>
        <w:jc w:val="center"/>
      </w:pPr>
      <w:r>
        <w:rPr>
          <w:b/>
          <w:bCs/>
        </w:rPr>
        <w:t>ПРИКАЗ</w:t>
      </w:r>
    </w:p>
    <w:p w:rsidR="00BF39A3" w:rsidRDefault="00F27592" w:rsidP="00C36E87">
      <w:pPr>
        <w:pStyle w:val="1"/>
        <w:tabs>
          <w:tab w:val="left" w:pos="2347"/>
        </w:tabs>
        <w:ind w:firstLine="0"/>
        <w:jc w:val="center"/>
      </w:pPr>
      <w:r>
        <w:rPr>
          <w:b/>
          <w:bCs/>
        </w:rPr>
        <w:t>от</w:t>
      </w:r>
      <w:r w:rsidR="00F70141">
        <w:rPr>
          <w:b/>
          <w:bCs/>
        </w:rPr>
        <w:t xml:space="preserve"> </w:t>
      </w:r>
      <w:r w:rsidR="001C7AFD">
        <w:rPr>
          <w:b/>
          <w:bCs/>
        </w:rPr>
        <w:t>__________</w:t>
      </w:r>
      <w:r>
        <w:rPr>
          <w:b/>
          <w:bCs/>
        </w:rPr>
        <w:t>202</w:t>
      </w:r>
      <w:r w:rsidR="001C7AFD">
        <w:rPr>
          <w:b/>
          <w:bCs/>
        </w:rPr>
        <w:t>4</w:t>
      </w:r>
      <w:r>
        <w:rPr>
          <w:b/>
          <w:bCs/>
        </w:rPr>
        <w:t xml:space="preserve"> г.</w:t>
      </w:r>
      <w:r w:rsidR="00F70141">
        <w:rPr>
          <w:b/>
          <w:bCs/>
        </w:rPr>
        <w:t xml:space="preserve">                                                                         №</w:t>
      </w:r>
      <w:r w:rsidR="001C7AFD">
        <w:rPr>
          <w:b/>
          <w:bCs/>
        </w:rPr>
        <w:t>_______</w:t>
      </w:r>
    </w:p>
    <w:p w:rsidR="00BF39A3" w:rsidRDefault="00F27592" w:rsidP="00C36E87">
      <w:pPr>
        <w:pStyle w:val="1"/>
        <w:ind w:firstLine="0"/>
        <w:jc w:val="center"/>
      </w:pPr>
      <w:r>
        <w:rPr>
          <w:b/>
          <w:bCs/>
        </w:rPr>
        <w:t>г. Махачкала</w:t>
      </w:r>
    </w:p>
    <w:p w:rsidR="00C36E87" w:rsidRDefault="00C36E87" w:rsidP="00F70141">
      <w:pPr>
        <w:pStyle w:val="1"/>
        <w:ind w:firstLine="0"/>
        <w:jc w:val="center"/>
        <w:rPr>
          <w:b/>
          <w:bCs/>
        </w:rPr>
      </w:pPr>
    </w:p>
    <w:p w:rsidR="00BF39A3" w:rsidRDefault="00F27592" w:rsidP="00610E73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О</w:t>
      </w:r>
      <w:r w:rsidR="00C36E87">
        <w:rPr>
          <w:b/>
          <w:bCs/>
        </w:rPr>
        <w:t xml:space="preserve"> проведении профилактических мероприятий и </w:t>
      </w:r>
      <w:r w:rsidR="007D7AC5">
        <w:rPr>
          <w:b/>
          <w:bCs/>
        </w:rPr>
        <w:t xml:space="preserve">утверждении </w:t>
      </w:r>
      <w:r w:rsidR="00BF1392">
        <w:rPr>
          <w:b/>
          <w:bCs/>
        </w:rPr>
        <w:t>п</w:t>
      </w:r>
      <w:r w:rsidR="007D7AC5">
        <w:rPr>
          <w:b/>
          <w:bCs/>
        </w:rPr>
        <w:t>ланов проведения профилактических медицинских осмотров и диспансеризации взрослого населения</w:t>
      </w:r>
      <w:r w:rsidR="0075130F">
        <w:rPr>
          <w:b/>
          <w:bCs/>
        </w:rPr>
        <w:t xml:space="preserve"> на</w:t>
      </w:r>
      <w:r w:rsidR="007D7AC5">
        <w:rPr>
          <w:b/>
          <w:bCs/>
        </w:rPr>
        <w:t xml:space="preserve"> 202</w:t>
      </w:r>
      <w:r w:rsidR="001C7AFD">
        <w:rPr>
          <w:b/>
          <w:bCs/>
        </w:rPr>
        <w:t>4</w:t>
      </w:r>
      <w:r w:rsidR="007D7AC5">
        <w:rPr>
          <w:b/>
          <w:bCs/>
        </w:rPr>
        <w:t xml:space="preserve"> год</w:t>
      </w:r>
    </w:p>
    <w:p w:rsidR="0075130F" w:rsidRPr="0075130F" w:rsidRDefault="0075130F" w:rsidP="007513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D7AC5" w:rsidRPr="00111D6E" w:rsidRDefault="00C36E87" w:rsidP="0050098D">
      <w:pPr>
        <w:pStyle w:val="2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Times New Roman CYR" w:hAnsi="Times New Roman CYR" w:cs="Times New Roman CYR"/>
          <w:b w:val="0"/>
          <w:bCs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Во исполнение приказа</w:t>
      </w:r>
      <w:r w:rsidR="007D7AC5" w:rsidRPr="00F051D2">
        <w:rPr>
          <w:b w:val="0"/>
          <w:color w:val="000000" w:themeColor="text1"/>
          <w:sz w:val="28"/>
          <w:szCs w:val="28"/>
        </w:rPr>
        <w:t xml:space="preserve"> Министерства здравоохранения Российской Федерации </w:t>
      </w:r>
      <w:r w:rsidR="0075130F" w:rsidRPr="00F051D2">
        <w:rPr>
          <w:b w:val="0"/>
          <w:color w:val="000000" w:themeColor="text1"/>
          <w:sz w:val="28"/>
          <w:szCs w:val="28"/>
        </w:rPr>
        <w:t>от 27 апреля 2021</w:t>
      </w:r>
      <w:r w:rsidR="00111D6E" w:rsidRPr="00F051D2">
        <w:rPr>
          <w:b w:val="0"/>
          <w:color w:val="000000" w:themeColor="text1"/>
          <w:sz w:val="28"/>
          <w:szCs w:val="28"/>
        </w:rPr>
        <w:t xml:space="preserve"> </w:t>
      </w:r>
      <w:r w:rsidR="0075130F" w:rsidRPr="00F051D2">
        <w:rPr>
          <w:b w:val="0"/>
          <w:color w:val="000000" w:themeColor="text1"/>
          <w:sz w:val="28"/>
          <w:szCs w:val="28"/>
        </w:rPr>
        <w:t xml:space="preserve">г. </w:t>
      </w:r>
      <w:r w:rsidR="007D7AC5" w:rsidRPr="00F051D2">
        <w:rPr>
          <w:b w:val="0"/>
          <w:color w:val="000000" w:themeColor="text1"/>
          <w:sz w:val="28"/>
          <w:szCs w:val="28"/>
        </w:rPr>
        <w:t xml:space="preserve">№ </w:t>
      </w:r>
      <w:r w:rsidR="0075130F" w:rsidRPr="00F051D2">
        <w:rPr>
          <w:b w:val="0"/>
          <w:color w:val="000000" w:themeColor="text1"/>
          <w:sz w:val="28"/>
          <w:szCs w:val="28"/>
        </w:rPr>
        <w:t xml:space="preserve">404н </w:t>
      </w:r>
      <w:r w:rsidR="007D7AC5" w:rsidRPr="00F051D2">
        <w:rPr>
          <w:b w:val="0"/>
          <w:color w:val="000000" w:themeColor="text1"/>
          <w:sz w:val="28"/>
          <w:szCs w:val="28"/>
        </w:rPr>
        <w:t>«</w:t>
      </w:r>
      <w:r w:rsidR="0075130F" w:rsidRPr="00F051D2">
        <w:rPr>
          <w:b w:val="0"/>
          <w:color w:val="000000" w:themeColor="text1"/>
          <w:sz w:val="28"/>
          <w:szCs w:val="28"/>
        </w:rPr>
        <w:t>Об утверждении порядка проведения профилактического медицинского осмотра и диспансеризации определенных групп взрослого населения»</w:t>
      </w:r>
      <w:r w:rsidR="0050098D">
        <w:rPr>
          <w:b w:val="0"/>
          <w:color w:val="000000" w:themeColor="text1"/>
          <w:sz w:val="28"/>
          <w:szCs w:val="28"/>
        </w:rPr>
        <w:t xml:space="preserve"> (с внесенными изменениями от 28 сентября 2023 г. </w:t>
      </w:r>
      <w:r>
        <w:rPr>
          <w:b w:val="0"/>
          <w:color w:val="000000" w:themeColor="text1"/>
          <w:sz w:val="28"/>
          <w:szCs w:val="28"/>
        </w:rPr>
        <w:t>№</w:t>
      </w:r>
      <w:r w:rsidR="0050098D">
        <w:rPr>
          <w:b w:val="0"/>
          <w:color w:val="000000" w:themeColor="text1"/>
          <w:sz w:val="28"/>
          <w:szCs w:val="28"/>
        </w:rPr>
        <w:t xml:space="preserve"> 515н), в </w:t>
      </w:r>
      <w:r w:rsidR="0050098D" w:rsidRPr="0050098D">
        <w:rPr>
          <w:b w:val="0"/>
          <w:color w:val="000000" w:themeColor="text1"/>
          <w:sz w:val="28"/>
          <w:szCs w:val="28"/>
        </w:rPr>
        <w:t xml:space="preserve">целях улучшения качества </w:t>
      </w:r>
      <w:r w:rsidR="0050098D">
        <w:rPr>
          <w:b w:val="0"/>
          <w:color w:val="000000" w:themeColor="text1"/>
          <w:sz w:val="28"/>
          <w:szCs w:val="28"/>
        </w:rPr>
        <w:t xml:space="preserve">и эффективности проведения профилактических мероприятий, в том числе </w:t>
      </w:r>
      <w:r w:rsidR="00647451">
        <w:rPr>
          <w:b w:val="0"/>
          <w:color w:val="000000" w:themeColor="text1"/>
          <w:sz w:val="28"/>
          <w:szCs w:val="28"/>
        </w:rPr>
        <w:t>второго</w:t>
      </w:r>
      <w:r w:rsidR="0050098D" w:rsidRPr="0050098D">
        <w:rPr>
          <w:b w:val="0"/>
          <w:color w:val="000000" w:themeColor="text1"/>
          <w:sz w:val="28"/>
          <w:szCs w:val="28"/>
        </w:rPr>
        <w:t xml:space="preserve"> этапа диспансеризации взрослого населения</w:t>
      </w:r>
      <w:r w:rsidR="00647451">
        <w:rPr>
          <w:b w:val="0"/>
          <w:color w:val="000000" w:themeColor="text1"/>
          <w:sz w:val="28"/>
          <w:szCs w:val="28"/>
        </w:rPr>
        <w:t>,</w:t>
      </w:r>
      <w:r w:rsidR="0050098D">
        <w:rPr>
          <w:b w:val="0"/>
          <w:color w:val="000000" w:themeColor="text1"/>
          <w:sz w:val="28"/>
          <w:szCs w:val="28"/>
        </w:rPr>
        <w:t xml:space="preserve"> 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</w:rPr>
        <w:t>п р и к а з</w:t>
      </w:r>
      <w:r w:rsidR="0075130F" w:rsidRPr="00111D6E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7D7AC5" w:rsidRPr="00111D6E">
        <w:rPr>
          <w:rFonts w:ascii="Times New Roman CYR" w:hAnsi="Times New Roman CYR" w:cs="Times New Roman CYR"/>
          <w:color w:val="000000" w:themeColor="text1"/>
          <w:sz w:val="28"/>
          <w:szCs w:val="28"/>
        </w:rPr>
        <w:t>ы в а ю:</w:t>
      </w:r>
    </w:p>
    <w:p w:rsidR="00F7457F" w:rsidRPr="00111D6E" w:rsidRDefault="007D7AC5" w:rsidP="0050098D">
      <w:pPr>
        <w:pStyle w:val="1"/>
        <w:ind w:firstLine="709"/>
        <w:jc w:val="both"/>
        <w:rPr>
          <w:rFonts w:ascii="Times New Roman CYR" w:hAnsi="Times New Roman CYR" w:cs="Times New Roman CYR"/>
          <w:color w:val="000000" w:themeColor="text1"/>
          <w:lang w:bidi="ar-SA"/>
        </w:rPr>
      </w:pPr>
      <w:r w:rsidRPr="00111D6E">
        <w:rPr>
          <w:color w:val="000000" w:themeColor="text1"/>
          <w:lang w:bidi="ar-SA"/>
        </w:rPr>
        <w:t xml:space="preserve">1. </w:t>
      </w:r>
      <w:r w:rsidRPr="00111D6E">
        <w:rPr>
          <w:rFonts w:ascii="Times New Roman CYR" w:hAnsi="Times New Roman CYR" w:cs="Times New Roman CYR"/>
          <w:color w:val="000000" w:themeColor="text1"/>
          <w:lang w:bidi="ar-SA"/>
        </w:rPr>
        <w:t xml:space="preserve">Утвердить </w:t>
      </w:r>
      <w:r w:rsidR="00BF1392">
        <w:rPr>
          <w:rFonts w:ascii="Times New Roman CYR" w:hAnsi="Times New Roman CYR" w:cs="Times New Roman CYR"/>
          <w:color w:val="000000" w:themeColor="text1"/>
          <w:lang w:bidi="ar-SA"/>
        </w:rPr>
        <w:t>п</w:t>
      </w:r>
      <w:r w:rsidRPr="00111D6E">
        <w:rPr>
          <w:rFonts w:ascii="Times New Roman CYR" w:hAnsi="Times New Roman CYR" w:cs="Times New Roman CYR"/>
          <w:color w:val="000000" w:themeColor="text1"/>
          <w:lang w:bidi="ar-SA"/>
        </w:rPr>
        <w:t>лан</w:t>
      </w:r>
      <w:r w:rsidR="00111D6E">
        <w:rPr>
          <w:rFonts w:ascii="Times New Roman CYR" w:hAnsi="Times New Roman CYR" w:cs="Times New Roman CYR"/>
          <w:color w:val="000000" w:themeColor="text1"/>
          <w:lang w:bidi="ar-SA"/>
        </w:rPr>
        <w:t>ы</w:t>
      </w:r>
      <w:r w:rsidRPr="00111D6E">
        <w:rPr>
          <w:rFonts w:ascii="Times New Roman CYR" w:hAnsi="Times New Roman CYR" w:cs="Times New Roman CYR"/>
          <w:color w:val="000000" w:themeColor="text1"/>
          <w:lang w:bidi="ar-SA"/>
        </w:rPr>
        <w:t xml:space="preserve"> </w:t>
      </w:r>
      <w:r w:rsidR="007C5283" w:rsidRPr="007C5283">
        <w:rPr>
          <w:bCs/>
        </w:rPr>
        <w:t>проведения профилактических медицинских осмотров и диспансеризации взрослого населения, в том числе углубленной диспансеризации</w:t>
      </w:r>
      <w:r w:rsidR="00C94D17">
        <w:rPr>
          <w:bCs/>
        </w:rPr>
        <w:t xml:space="preserve"> и диспансеризации</w:t>
      </w:r>
      <w:r w:rsidR="00C94D17" w:rsidRPr="0050098D">
        <w:rPr>
          <w:bCs/>
        </w:rPr>
        <w:t xml:space="preserve"> для оценки репродуктивного здоровья женщин и мужчин</w:t>
      </w:r>
      <w:r w:rsidR="007C5283" w:rsidRPr="007C5283">
        <w:rPr>
          <w:bCs/>
        </w:rPr>
        <w:t>, на 202</w:t>
      </w:r>
      <w:r w:rsidR="001C7AFD">
        <w:rPr>
          <w:bCs/>
        </w:rPr>
        <w:t>4</w:t>
      </w:r>
      <w:r w:rsidR="007C5283" w:rsidRPr="007C5283">
        <w:rPr>
          <w:bCs/>
        </w:rPr>
        <w:t xml:space="preserve"> год</w:t>
      </w:r>
      <w:r w:rsidRPr="00111D6E">
        <w:rPr>
          <w:rFonts w:ascii="Times New Roman CYR" w:hAnsi="Times New Roman CYR" w:cs="Times New Roman CYR"/>
          <w:color w:val="000000" w:themeColor="text1"/>
          <w:lang w:bidi="ar-SA"/>
        </w:rPr>
        <w:t xml:space="preserve"> согласно </w:t>
      </w:r>
      <w:r w:rsidR="00932FB9" w:rsidRPr="00111D6E">
        <w:rPr>
          <w:rFonts w:ascii="Times New Roman CYR" w:hAnsi="Times New Roman CYR" w:cs="Times New Roman CYR"/>
          <w:color w:val="000000" w:themeColor="text1"/>
          <w:lang w:bidi="ar-SA"/>
        </w:rPr>
        <w:t>приложени</w:t>
      </w:r>
      <w:r w:rsidR="00932FB9">
        <w:rPr>
          <w:rFonts w:ascii="Times New Roman CYR" w:hAnsi="Times New Roman CYR" w:cs="Times New Roman CYR"/>
          <w:color w:val="000000" w:themeColor="text1"/>
          <w:lang w:bidi="ar-SA"/>
        </w:rPr>
        <w:t>ям</w:t>
      </w:r>
      <w:r w:rsidR="002007EC">
        <w:rPr>
          <w:rFonts w:ascii="Times New Roman CYR" w:hAnsi="Times New Roman CYR" w:cs="Times New Roman CYR"/>
          <w:color w:val="000000" w:themeColor="text1"/>
          <w:lang w:bidi="ar-SA"/>
        </w:rPr>
        <w:t xml:space="preserve"> № 1</w:t>
      </w:r>
      <w:r w:rsidR="00A21825">
        <w:rPr>
          <w:rFonts w:ascii="Times New Roman CYR" w:hAnsi="Times New Roman CYR" w:cs="Times New Roman CYR"/>
          <w:color w:val="000000" w:themeColor="text1"/>
          <w:lang w:bidi="ar-SA"/>
        </w:rPr>
        <w:t>–</w:t>
      </w:r>
      <w:r w:rsidR="002007EC">
        <w:rPr>
          <w:rFonts w:ascii="Times New Roman CYR" w:hAnsi="Times New Roman CYR" w:cs="Times New Roman CYR"/>
          <w:color w:val="000000" w:themeColor="text1"/>
          <w:lang w:bidi="ar-SA"/>
        </w:rPr>
        <w:t>4</w:t>
      </w:r>
      <w:r w:rsidRPr="00111D6E">
        <w:rPr>
          <w:rFonts w:ascii="Times New Roman CYR" w:hAnsi="Times New Roman CYR" w:cs="Times New Roman CYR"/>
          <w:color w:val="000000" w:themeColor="text1"/>
          <w:lang w:bidi="ar-SA"/>
        </w:rPr>
        <w:t xml:space="preserve"> к настоящему приказу. </w:t>
      </w:r>
    </w:p>
    <w:p w:rsidR="00F7457F" w:rsidRPr="0050098D" w:rsidRDefault="007D7AC5" w:rsidP="00EE4F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</w:pP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2. Главным врачам медицинских организаций, осуществляющих </w:t>
      </w:r>
      <w:r w:rsidR="00F7457F" w:rsidRPr="00111D6E">
        <w:rPr>
          <w:rFonts w:ascii="Times New Roman" w:hAnsi="Times New Roman"/>
          <w:bCs/>
          <w:color w:val="000000" w:themeColor="text1"/>
          <w:sz w:val="28"/>
          <w:szCs w:val="28"/>
        </w:rPr>
        <w:t>профилактически</w:t>
      </w:r>
      <w:r w:rsidR="00111D6E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F7457F" w:rsidRPr="00111D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медицински</w:t>
      </w:r>
      <w:r w:rsidR="00111D6E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F7457F" w:rsidRPr="00111D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осмотр</w:t>
      </w:r>
      <w:r w:rsidR="00111D6E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="00F7457F" w:rsidRPr="00111D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диспансеризаци</w:t>
      </w:r>
      <w:r w:rsidR="00DF7D1F">
        <w:rPr>
          <w:rFonts w:ascii="Times New Roman" w:hAnsi="Times New Roman"/>
          <w:bCs/>
          <w:color w:val="000000" w:themeColor="text1"/>
          <w:sz w:val="28"/>
          <w:szCs w:val="28"/>
        </w:rPr>
        <w:t>ю</w:t>
      </w:r>
      <w:r w:rsidR="00F7457F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, </w:t>
      </w:r>
      <w:r w:rsidR="0009520D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в том числе углубленн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ую</w:t>
      </w:r>
      <w:r w:rsidR="0009520D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диспансеризаци</w:t>
      </w:r>
      <w:r w:rsidR="00DF7D1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ю</w:t>
      </w:r>
      <w:r w:rsidR="0050098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50098D" w:rsidRPr="0050098D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и диспансеризацию для оценки репродуктивного здоровья женщин и мужчин</w:t>
      </w:r>
      <w:r w:rsidR="0009520D" w:rsidRPr="0050098D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:</w:t>
      </w:r>
    </w:p>
    <w:p w:rsidR="0009520D" w:rsidRDefault="007D7AC5" w:rsidP="00EE4FD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50098D">
        <w:rPr>
          <w:rFonts w:ascii="Times New Roman" w:eastAsia="Times New Roman" w:hAnsi="Times New Roman" w:cs="Times New Roman"/>
          <w:bCs/>
          <w:color w:val="1F1D1F"/>
          <w:sz w:val="28"/>
          <w:szCs w:val="28"/>
        </w:rPr>
        <w:t>2.1. Составить поименный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перечень граждан, подлежащих </w:t>
      </w:r>
      <w:r w:rsidR="0009520D" w:rsidRPr="00111D6E">
        <w:rPr>
          <w:rFonts w:ascii="Times New Roman" w:hAnsi="Times New Roman"/>
          <w:bCs/>
          <w:color w:val="000000" w:themeColor="text1"/>
          <w:sz w:val="28"/>
          <w:szCs w:val="28"/>
        </w:rPr>
        <w:t>профилактическим медицинским осмотрам, диспансеризации</w:t>
      </w:r>
      <w:r w:rsidR="0009520D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в том числе углубленной диспансеризации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(далее </w:t>
      </w:r>
      <w:r w:rsidR="00BF139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–</w:t>
      </w:r>
      <w:r w:rsidRPr="00111D6E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перечень граждан),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с указанием: фамилии, имени, отчества (при наличии), возраста (дата, месяц, год рождения)</w:t>
      </w:r>
      <w:r w:rsidR="00EE4FD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номера полиса обязательного медицинского страхования </w:t>
      </w:r>
      <w:r w:rsidR="00E83995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г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ражданина</w:t>
      </w:r>
      <w:r w:rsidR="00EE4FD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категории к которой относится гражданин</w:t>
      </w:r>
      <w:r w:rsidR="00EE4FD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планируемой даты и места </w:t>
      </w:r>
      <w:r w:rsidR="00EE4FD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роведения</w:t>
      </w:r>
      <w:r w:rsid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с ежемесячной их актуализацией.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</w:p>
    <w:p w:rsidR="00D951C6" w:rsidRDefault="007D7AC5" w:rsidP="00D951C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2.2. На основании перечня граждан </w:t>
      </w:r>
      <w:r w:rsidR="007C528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утвердить </w:t>
      </w:r>
      <w:r w:rsidR="00C12C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понедельный и </w:t>
      </w:r>
      <w:r w:rsidR="007C528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помесячный план 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проведения </w:t>
      </w:r>
      <w:r w:rsidR="0009520D" w:rsidRPr="00111D6E">
        <w:rPr>
          <w:rFonts w:ascii="Times New Roman" w:hAnsi="Times New Roman"/>
          <w:bCs/>
          <w:color w:val="000000" w:themeColor="text1"/>
          <w:sz w:val="28"/>
          <w:szCs w:val="28"/>
        </w:rPr>
        <w:t>профилактических медицинских осмотров и диспансеризации</w:t>
      </w:r>
      <w:r w:rsidR="0009520D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в том числе углубленной диспансеризации</w:t>
      </w:r>
      <w:r w:rsidR="00BF139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09520D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в </w:t>
      </w:r>
      <w:r w:rsidR="007C528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разрезе населенных пунктов и терапевтических участков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1C7AF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согласованный главой муниципального района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1C7AF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и представить в управление организации оказания медицинской помощи           Минздрава РД</w:t>
      </w:r>
      <w:r w:rsidR="007C528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</w:p>
    <w:p w:rsidR="0009520D" w:rsidRDefault="00D951C6" w:rsidP="00D951C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lastRenderedPageBreak/>
        <w:t xml:space="preserve">2.3.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Организовать эффективное и качественное проведение углубленной диспансеризации, </w:t>
      </w:r>
      <w:r w:rsidRPr="00C36E8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включающей исследования и иные медицинские вмешательства по перечню согласно </w:t>
      </w:r>
      <w:hyperlink r:id="rId8" w:history="1">
        <w:r w:rsidRPr="00C36E87">
          <w:rPr>
            <w:rFonts w:ascii="Times New Roman CYR" w:hAnsi="Times New Roman CYR" w:cs="Times New Roman CYR"/>
            <w:color w:val="000000" w:themeColor="text1"/>
            <w:sz w:val="28"/>
            <w:szCs w:val="28"/>
            <w:lang w:bidi="ar-SA"/>
          </w:rPr>
          <w:t>приложению</w:t>
        </w:r>
      </w:hyperlink>
      <w:r w:rsidRPr="00C36E8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№ 5 к настоящему приказу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, установив </w:t>
      </w:r>
      <w:r w:rsidRPr="00D951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ланируемую дату углубленной диспансеризации не ранее 60 календарных дней после выздоровления от новой коронавирусной инфекции.</w:t>
      </w:r>
    </w:p>
    <w:p w:rsidR="00E976D6" w:rsidRPr="00C36E87" w:rsidRDefault="00E976D6" w:rsidP="00E976D6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2.4. </w:t>
      </w:r>
      <w:r w:rsidRPr="00C36E8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Для женщин и мужчин репродуктивного возраста поэтапно в зависимости от возрастных групп одновременно с прохождением профилактического осмотра/диспансеризации организовать проведение диспансеризации, направленной на оценку их репродуктивного здоровья, включающей исследования и иные медицинские вмешательства по перечню согласно </w:t>
      </w:r>
      <w:hyperlink r:id="rId9" w:history="1">
        <w:r w:rsidRPr="00C36E87">
          <w:rPr>
            <w:rFonts w:ascii="Times New Roman CYR" w:hAnsi="Times New Roman CYR" w:cs="Times New Roman CYR"/>
            <w:color w:val="000000" w:themeColor="text1"/>
            <w:sz w:val="28"/>
            <w:szCs w:val="28"/>
            <w:lang w:bidi="ar-SA"/>
          </w:rPr>
          <w:t>приложению</w:t>
        </w:r>
      </w:hyperlink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№ 6</w:t>
      </w:r>
      <w:r w:rsidRPr="00C36E8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осуществляется забор материала для исследования и его направление в установленном порядке в иную медицинскую организацию. В случае отсутствия в медицинской организации, к кото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рой при</w:t>
      </w:r>
      <w:r w:rsidR="003F2E4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креплен гражданин, врача</w:t>
      </w:r>
      <w:r w:rsidR="00A14B1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bookmarkStart w:id="0" w:name="_GoBack"/>
      <w:bookmarkEnd w:id="0"/>
      <w:r w:rsidR="003F2E48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–</w:t>
      </w:r>
      <w:r w:rsidR="00A14B1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Pr="00C36E8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акушера-гинеколога, врача-уролога (врача-хирурга, прошедшего подготовку по вопросам репродуктивного здоровья) данная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647451" w:rsidRDefault="007D7AC5" w:rsidP="00F051D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</w:t>
      </w:r>
      <w:r w:rsidR="00E976D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5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. Обеспечить организацию прохождения гражданами </w:t>
      </w:r>
      <w:r w:rsidR="0009520D" w:rsidRPr="00111D6E">
        <w:rPr>
          <w:rFonts w:ascii="Times New Roman" w:hAnsi="Times New Roman"/>
          <w:bCs/>
          <w:color w:val="000000" w:themeColor="text1"/>
          <w:sz w:val="28"/>
          <w:szCs w:val="28"/>
        </w:rPr>
        <w:t>профилактических медицинских осмотров и диспансеризации</w:t>
      </w:r>
      <w:r w:rsidR="0009520D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в том числе углубленной диспансеризации</w:t>
      </w:r>
      <w:r w:rsidR="00BF139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в вечерние часы и субботние дни с предоставлением возможности самостоятельной записи при обращении гражданина в медицинскую </w:t>
      </w:r>
      <w:r w:rsidR="00111D6E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организацию,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111D6E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а также 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дистанционной записи, в том числе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 использованием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федеральной государственной информационной системы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Единый портал государственных и муниципальных услуг (функций)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»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и иных информационных систем, предусмотренных частью 5 статьи 91 Федерального закона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от 21 ноября 2011 г. №</w:t>
      </w:r>
      <w:r w:rsidR="0064745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 323-ФЗ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(в редакции от 24.07.2023 г.).</w:t>
      </w:r>
    </w:p>
    <w:p w:rsidR="00F051D2" w:rsidRPr="00F051D2" w:rsidRDefault="00F051D2" w:rsidP="00F051D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</w:t>
      </w:r>
      <w:r w:rsidR="00E976D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6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 О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беспечить охват населения профилактическими медицинскими осмотрами и диспансеризацией определенных групп взрослого населения предусмотрев: </w:t>
      </w:r>
    </w:p>
    <w:p w:rsidR="00F051D2" w:rsidRPr="00F051D2" w:rsidRDefault="00F051D2" w:rsidP="00D951C6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особую приоритезацию мужского </w:t>
      </w:r>
      <w:r w:rsidR="00D951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и женского 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населения в трудоспособном </w:t>
      </w:r>
      <w:r w:rsidR="00D951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в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озрасте</w:t>
      </w:r>
      <w:r w:rsidR="00D951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, </w:t>
      </w:r>
      <w:r w:rsidR="005F41A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пациентов </w:t>
      </w:r>
      <w:r w:rsidR="00D951C6" w:rsidRPr="00D951C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два года и более не посещавших медицинскую организацию</w:t>
      </w:r>
      <w:r w:rsidR="005F41A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членов семей участников специальной военной операции (СВО)</w:t>
      </w:r>
      <w:r w:rsidR="006E334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проживающих в стационарных организациях социального обслуживания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;</w:t>
      </w:r>
    </w:p>
    <w:p w:rsidR="00F051D2" w:rsidRPr="00F051D2" w:rsidRDefault="00F051D2" w:rsidP="00F051D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отдельные меры по повышению доступности профилактических программ для сельских жителей (использование выездной работы, в том числе передвижных медицинских комплексов, доставку населения автотранспортом из удаленных населенных пунктов до центральных районных больниц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в том числе на автотранспорте Минтруда РД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приобретенного в рамках национального проекта «Демография»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); </w:t>
      </w:r>
    </w:p>
    <w:p w:rsidR="00F051D2" w:rsidRPr="00F051D2" w:rsidRDefault="00F051D2" w:rsidP="00F051D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lastRenderedPageBreak/>
        <w:t>приоритизацию проведения профилактических медицинских осмотров и первого этапа диспансеризаци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и в течение одного рабочего дня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со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своевременным направлением на диагностическое исследование согласно маршрутизации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;</w:t>
      </w:r>
    </w:p>
    <w:p w:rsidR="00F051D2" w:rsidRDefault="00F051D2" w:rsidP="00F051D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улучшение выявления хронических неинфекционных заболеваний и факторов риска за счет повышения качества осмотров и охвата новых контингентов.</w:t>
      </w:r>
    </w:p>
    <w:p w:rsidR="002A692A" w:rsidRDefault="002A692A" w:rsidP="002A692A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2A692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</w:t>
      </w:r>
      <w:r w:rsidR="00E976D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7</w:t>
      </w:r>
      <w:r w:rsidRPr="002A692A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Организовать проведение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профилактических медицинских осмотров и диспансеризацию определенных групп взрослого населения в организованных коллективах, на предприятиях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C36E8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том числе неприкрепленного населения, </w:t>
      </w:r>
      <w:r w:rsidR="00C36E8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обеспечив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:</w:t>
      </w:r>
    </w:p>
    <w:p w:rsidR="00C63AF2" w:rsidRDefault="002A692A" w:rsidP="00C63AF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по согласованию с работодателем и (или) руководителем образовательной организации (их уполномоченными представителями) </w:t>
      </w:r>
      <w:r w:rsidR="00C36E87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формирование предварительного 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перечня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граждан для прохождения профилактических медицинских осмотров и (или) диспансеризации в медицинской организации, в том числе по месту нахождения мобильной медицинской бригады, организованной в структуре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</w:t>
      </w:r>
      <w:r w:rsidR="00C63AF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работника и (или) обучающегося;</w:t>
      </w:r>
    </w:p>
    <w:p w:rsidR="002A692A" w:rsidRPr="004B6FC1" w:rsidRDefault="002A692A" w:rsidP="00C63AF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сформированный перечень граждан, </w:t>
      </w:r>
      <w:r w:rsidR="00E976D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неприкрепленного населения, 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направить в территориальный фонд обязательного медицинского страхования для осуществления сверки, в том числе на предмет исключения повторного в текущем году проведения профилактического медицинского осмотра или диспансеризации, и в страховую медицинскую организацию ОАО «МАКС-М» </w:t>
      </w:r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10" w:history="1">
        <w:r w:rsidR="00C63AF2">
          <w:rPr>
            <w:rFonts w:ascii="Times New Roman CYR" w:hAnsi="Times New Roman CYR" w:cs="Times New Roman CYR"/>
            <w:color w:val="0000FF"/>
            <w:sz w:val="28"/>
            <w:szCs w:val="28"/>
            <w:lang w:bidi="ar-SA"/>
          </w:rPr>
          <w:t>Правилами</w:t>
        </w:r>
      </w:hyperlink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</w:t>
      </w:r>
      <w:r w:rsidR="00647451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№</w:t>
      </w:r>
      <w:r w:rsidR="00C63AF2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108н;</w:t>
      </w:r>
    </w:p>
    <w:p w:rsidR="002A692A" w:rsidRPr="004B6FC1" w:rsidRDefault="002A692A" w:rsidP="004B6FC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информацию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 внесением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 использованием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федеральной государственной информационной системы 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Единый портал государственных и муниципальных услуг (функций)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»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и иных информационных систем, предусмотренных частью 5 статьи 91 Федерального закона 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от 21 ноября 2011 г. 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№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 323-ФЗ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(в редакции от 24.07.2023 г.)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</w:p>
    <w:p w:rsidR="002A692A" w:rsidRDefault="002A692A" w:rsidP="004B6FC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lastRenderedPageBreak/>
        <w:t xml:space="preserve">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административных </w:t>
      </w:r>
      <w:r w:rsidR="004B6FC1"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территориях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, предусмотренной в карте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 г. </w:t>
      </w:r>
      <w:r w:rsidR="009A1D90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№</w:t>
      </w:r>
      <w:r w:rsidRP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 1207н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;</w:t>
      </w:r>
    </w:p>
    <w:p w:rsidR="00C63AF2" w:rsidRDefault="00C63AF2" w:rsidP="00C63AF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auto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выдачу 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справки работающему гражданину о прохождении профилактического медицинского осмотра или диспансеризации в день прохождения указанн</w:t>
      </w:r>
      <w:r w:rsidR="00647451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ого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осмотра (диспансеризации) в соответствии с </w:t>
      </w:r>
      <w:hyperlink r:id="rId11" w:history="1">
        <w:r>
          <w:rPr>
            <w:rFonts w:ascii="Times New Roman CYR" w:hAnsi="Times New Roman CYR" w:cs="Times New Roman CYR"/>
            <w:color w:val="0000FF"/>
            <w:sz w:val="28"/>
            <w:szCs w:val="28"/>
            <w:lang w:bidi="ar-SA"/>
          </w:rPr>
          <w:t>Порядком</w:t>
        </w:r>
      </w:hyperlink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</w:t>
      </w:r>
      <w:r w:rsidR="00647451"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>№</w:t>
      </w:r>
      <w:r>
        <w:rPr>
          <w:rFonts w:ascii="Times New Roman CYR" w:hAnsi="Times New Roman CYR" w:cs="Times New Roman CYR"/>
          <w:color w:val="auto"/>
          <w:sz w:val="28"/>
          <w:szCs w:val="28"/>
          <w:lang w:bidi="ar-SA"/>
        </w:rPr>
        <w:t xml:space="preserve"> 972н.</w:t>
      </w:r>
    </w:p>
    <w:p w:rsidR="007C5283" w:rsidRDefault="007C5283" w:rsidP="00EE4FD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</w:t>
      </w:r>
      <w:r w:rsidR="00E976D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8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. Обеспечить своевременное внесение данных </w:t>
      </w:r>
      <w:r w:rsidR="00932FB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</w:t>
      </w:r>
      <w:r w:rsidR="006116B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региональный информационный ресурс</w:t>
      </w:r>
      <w:r w:rsidR="00932FB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ТФОМС РД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о проведении </w:t>
      </w:r>
      <w:r w:rsidR="00932FB9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профилактических медицинских осмотров и диспансеризации, в том</w:t>
      </w:r>
      <w:r w:rsidR="00932FB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числе информацию об активно выявленных лицах с онкологической патологией.</w:t>
      </w:r>
      <w:r w:rsidR="00932FB9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</w:p>
    <w:p w:rsidR="00F051D2" w:rsidRPr="00F051D2" w:rsidRDefault="00F051D2" w:rsidP="00F051D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</w:t>
      </w:r>
      <w:r w:rsidR="00E976D6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9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. 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Обеспечить личный контроль за выполнением планов проведения диспансеризации определенных групп взрослого населения, углубленной диспансеризации, профилактических осмотров. </w:t>
      </w:r>
    </w:p>
    <w:p w:rsidR="00F051D2" w:rsidRPr="00F051D2" w:rsidRDefault="004B6FC1" w:rsidP="00F051D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10</w:t>
      </w:r>
      <w:r w:rsidR="00F051D2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 При необходимости своевременно предоставлять предложения в Минздрав РД о перераспределении объемов профилактических мероприятий.</w:t>
      </w:r>
    </w:p>
    <w:p w:rsidR="00111D6E" w:rsidRPr="00111D6E" w:rsidRDefault="007D7AC5" w:rsidP="00F051D2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2.</w:t>
      </w:r>
      <w:r w:rsidR="004B6FC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1</w:t>
      </w:r>
      <w:r w:rsidR="00647451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1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 Информацию о проведенн</w:t>
      </w:r>
      <w:r w:rsidR="00111D6E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ых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111D6E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профилактических медицинских осмотр</w:t>
      </w:r>
      <w:r w:rsidR="00DF7D1F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ах</w:t>
      </w:r>
      <w:r w:rsidR="00111D6E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и диспансеризации взрослого населения</w:t>
      </w:r>
      <w:r w:rsidR="00111D6E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 в том числе углубленной диспансеризации</w:t>
      </w:r>
      <w:r w:rsidR="00BF139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111D6E"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направлять еже</w:t>
      </w:r>
      <w:r w:rsidR="0079029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месячно </w:t>
      </w:r>
      <w:r w:rsidR="00F1479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до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F1479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2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числ</w:t>
      </w:r>
      <w:r w:rsidR="00F1479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а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F1479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месяца, 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следующего за отчетным</w:t>
      </w:r>
      <w:r w:rsidR="00F1479F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,</w:t>
      </w:r>
      <w:r w:rsidR="007648CB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 </w:t>
      </w:r>
      <w:r w:rsidR="00883C73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в 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ГБУ РД 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«</w:t>
      </w: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Республиканский центр общественного здоровья и медицинской профилактики</w:t>
      </w:r>
      <w:r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»</w:t>
      </w:r>
      <w:r w:rsidR="00767C00" w:rsidRPr="00F051D2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.</w:t>
      </w:r>
    </w:p>
    <w:p w:rsidR="007D7AC5" w:rsidRPr="00111D6E" w:rsidRDefault="007D7AC5" w:rsidP="00EE4FD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</w:pPr>
      <w:r w:rsidRPr="00111D6E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 xml:space="preserve">3. Контроль за исполнением настоящего приказа возложить на </w:t>
      </w:r>
      <w:r w:rsidR="001C7AFD">
        <w:rPr>
          <w:rFonts w:ascii="Times New Roman CYR" w:hAnsi="Times New Roman CYR" w:cs="Times New Roman CYR"/>
          <w:color w:val="000000" w:themeColor="text1"/>
          <w:sz w:val="28"/>
          <w:szCs w:val="28"/>
          <w:lang w:bidi="ar-SA"/>
        </w:rPr>
        <w:t>первого заместителя министра Глазова Я.Н.</w:t>
      </w:r>
    </w:p>
    <w:p w:rsidR="00111D6E" w:rsidRPr="00111D6E" w:rsidRDefault="00111D6E" w:rsidP="00EE4FDA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bidi="ar-SA"/>
        </w:rPr>
      </w:pPr>
    </w:p>
    <w:p w:rsidR="00111D6E" w:rsidRPr="00111D6E" w:rsidRDefault="00111D6E" w:rsidP="00EE4FDA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bidi="ar-SA"/>
        </w:rPr>
      </w:pPr>
    </w:p>
    <w:p w:rsidR="00111D6E" w:rsidRPr="00111D6E" w:rsidRDefault="00111D6E" w:rsidP="007D7AC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bidi="ar-SA"/>
        </w:rPr>
      </w:pPr>
    </w:p>
    <w:p w:rsidR="00F70141" w:rsidRDefault="001C7AFD" w:rsidP="007D7AC5">
      <w:pPr>
        <w:pStyle w:val="1"/>
        <w:ind w:firstLine="709"/>
        <w:jc w:val="both"/>
        <w:rPr>
          <w:b/>
        </w:rPr>
      </w:pPr>
      <w:r>
        <w:rPr>
          <w:b/>
          <w:color w:val="000000" w:themeColor="text1"/>
        </w:rPr>
        <w:t>М</w:t>
      </w:r>
      <w:r w:rsidR="00F70141" w:rsidRPr="00BF1392">
        <w:rPr>
          <w:b/>
          <w:color w:val="000000" w:themeColor="text1"/>
        </w:rPr>
        <w:t xml:space="preserve">инистр                    </w:t>
      </w:r>
      <w:r w:rsidR="00F70141" w:rsidRPr="00BF1392">
        <w:rPr>
          <w:b/>
        </w:rPr>
        <w:t xml:space="preserve">                                                    </w:t>
      </w:r>
      <w:r>
        <w:rPr>
          <w:b/>
        </w:rPr>
        <w:t>Т.В. Беляева</w:t>
      </w: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9A1D90" w:rsidRDefault="009A1D90" w:rsidP="007D7AC5">
      <w:pPr>
        <w:pStyle w:val="1"/>
        <w:ind w:firstLine="709"/>
        <w:jc w:val="both"/>
        <w:rPr>
          <w:b/>
        </w:rPr>
      </w:pPr>
    </w:p>
    <w:p w:rsidR="00690789" w:rsidRDefault="00690789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C0713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1F7323" w:rsidSect="00690789">
          <w:pgSz w:w="11900" w:h="16840"/>
          <w:pgMar w:top="993" w:right="701" w:bottom="851" w:left="1276" w:header="0" w:footer="3" w:gutter="0"/>
          <w:cols w:space="720"/>
          <w:noEndnote/>
          <w:docGrid w:linePitch="360"/>
        </w:sectPr>
      </w:pPr>
    </w:p>
    <w:p w:rsidR="001F7323" w:rsidRDefault="001F7323" w:rsidP="001F73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F7323" w:rsidRDefault="001F7323" w:rsidP="001F73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:rsidR="001F7323" w:rsidRDefault="001F7323" w:rsidP="001F732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от_________2024 г. №_______</w:t>
      </w:r>
    </w:p>
    <w:tbl>
      <w:tblPr>
        <w:tblW w:w="1575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403"/>
        <w:gridCol w:w="986"/>
        <w:gridCol w:w="1147"/>
        <w:gridCol w:w="1147"/>
        <w:gridCol w:w="1293"/>
        <w:gridCol w:w="1381"/>
        <w:gridCol w:w="795"/>
        <w:gridCol w:w="1211"/>
        <w:gridCol w:w="1186"/>
        <w:gridCol w:w="1786"/>
        <w:gridCol w:w="1401"/>
        <w:gridCol w:w="15"/>
      </w:tblGrid>
      <w:tr w:rsidR="007D7C99" w:rsidRPr="00A14B10" w:rsidTr="007D7C99">
        <w:trPr>
          <w:trHeight w:val="732"/>
        </w:trPr>
        <w:tc>
          <w:tcPr>
            <w:tcW w:w="157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7C99" w:rsidRPr="00A14B10" w:rsidRDefault="00C94D17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bidi="ar-SA"/>
              </w:rPr>
              <w:t xml:space="preserve">Планы </w:t>
            </w: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проведения профилактических медицинских осмотров и диспансеризации взрослого населения, в том числе углубленной диспансеризации и диспансеризации</w:t>
            </w:r>
            <w:r w:rsidRPr="00A14B10">
              <w:rPr>
                <w:rFonts w:ascii="Times New Roman" w:eastAsia="Times New Roman" w:hAnsi="Times New Roman" w:cs="Times New Roman"/>
                <w:b/>
                <w:bCs/>
                <w:color w:val="1F1D1F"/>
                <w:sz w:val="22"/>
                <w:szCs w:val="22"/>
              </w:rPr>
              <w:t xml:space="preserve"> для оценки репродуктивного здоровья женщин и мужчин</w:t>
            </w: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на 2024 год</w:t>
            </w:r>
          </w:p>
        </w:tc>
      </w:tr>
      <w:tr w:rsidR="007D7C99" w:rsidRPr="00A14B10" w:rsidTr="007D7C99">
        <w:trPr>
          <w:gridAfter w:val="1"/>
          <w:wAfter w:w="15" w:type="dxa"/>
          <w:trHeight w:val="345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Наименование МО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Диспансеризация </w:t>
            </w:r>
          </w:p>
        </w:tc>
        <w:tc>
          <w:tcPr>
            <w:tcW w:w="7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 том числе (из гр. 3):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Профилактические медицинские осмотры взрослые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2-ой  этап диспансеризации</w:t>
            </w:r>
          </w:p>
        </w:tc>
      </w:tr>
      <w:tr w:rsidR="007D7C99" w:rsidRPr="00A14B10" w:rsidTr="007D7C99">
        <w:trPr>
          <w:gridAfter w:val="1"/>
          <w:wAfter w:w="15" w:type="dxa"/>
          <w:trHeight w:val="459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ВСЕГО план на 2024 год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из них взрослые (из гр. 2)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 40 лет 1 раз в год взрослые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 раз в три года для лиц от 18 до 39 лет (взрослые)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 углубленная диспансеризация 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репродуктивный возраст 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7D7C99" w:rsidRPr="00A14B10" w:rsidTr="007D7C99">
        <w:trPr>
          <w:gridAfter w:val="1"/>
          <w:wAfter w:w="15" w:type="dxa"/>
          <w:trHeight w:val="796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всего, в т.ч.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женщины (из гр. 7)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мужчины (из гр. 7)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99" w:rsidRPr="00A14B10" w:rsidRDefault="007D7C99" w:rsidP="007D7C9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7D7C99" w:rsidRPr="00A14B10" w:rsidTr="007D7C99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99" w:rsidRPr="00A14B10" w:rsidRDefault="007D7C99" w:rsidP="007D7C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"Агульская ЦРБ"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2223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445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"Акушинская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14112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9542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2 429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2 867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2 827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"Ахвахская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6356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4711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1 274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"Ахтынская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8500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6134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1 703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"Бабаюртовская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18712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18484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13264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3 503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3392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3 042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ЦРБ Бежтинского участка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2567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1828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"Ботлихская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15745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11616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2 957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3 152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"Буйнакская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25738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25607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18135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4 616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2 391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4507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5 148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"Гергебильская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6628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4637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1 155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1376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"Гумбетовская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5756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3901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1 442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"Гунибская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6640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4657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1334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"Дахадаевская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10139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10111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7129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1 836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2862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2 198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"Дербентская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25920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25858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19040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4 137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4 784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"Белиджинская УБ"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6385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4463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1277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"Докузпаринская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4679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4677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3089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936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"Казбековская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16424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11508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2 927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3 294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"Кайтагская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11702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11677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8536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1 918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2340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ГБУ РД "Карабудахкентская ЦРБ им. С. А. Абусуева"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30746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30592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21808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5 058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3 460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4398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6 149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"Каякентская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17157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17007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11956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3 043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3167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3 431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"Кизилюртовская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26785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26755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18927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3 032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5 137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"Кизлярская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25537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25432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19843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3 571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4 707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"Кулинская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2643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1783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"Кумторкалинская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9324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9309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6488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1 677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1885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"Курахская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4239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2787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1 170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"Лакская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3027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1774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608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"Левашинская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24280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24215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17579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2 227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4667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5016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"Магарамкентская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17411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17233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10919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2 523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3 658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3 482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"Новолакская ЦРБ им. Н. М. Мирзоева"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7557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7520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1 357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1511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"Новолакская РБ № 1" (Новострой)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4028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1 206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"Ногайская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7114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4641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1425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"Рутульская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6153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4104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2 163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"Сергокалинская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10503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7134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1561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2 107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"Сулейман-Стальская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15803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13011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3 092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3 163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"Табасаранская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17385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17317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12636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1 568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3 477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"Тарумовская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9018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5759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1 466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1819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"Тляратинская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4873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4873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975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"Унцукульская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8951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5925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1668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1 793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"Хасавюртовская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54292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54112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40783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10 086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8613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10 561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"Хивская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5507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1 105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"Хунзахская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9455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1 897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"Цумадинская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6847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4892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1 244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1368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1373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"Цунтинская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3740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2867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"Чародинская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3901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2787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782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"Шамильская ЦРБ"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7626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5005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1535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"ГКБ"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24570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24367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16238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3 520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4 424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3861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5531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"ГЦ"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9240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5555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1 256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2 025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1848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"Поликлиника № 2"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30890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30890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21417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5 473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6391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5 928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"Поликлиника № 3"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14119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7551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3 230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3 168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2 998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2 824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"Поликлиника № 4"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18126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3 786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3 542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3 375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"Поликлиника № 5"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14798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14798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9501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3 277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2 680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2 710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"Поликлиника № 6"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19300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19300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11770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3 344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3561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3 860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"Поликлиника № 7"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25196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25196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14212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4 804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4629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5 039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"Поликлиника № 8"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33575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33575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20874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6 465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"Поликлиника № 9"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15999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15999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9802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2 707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3 348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3692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3 200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"Дербентская ЦГБ"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44573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43254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31416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7998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3 419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7797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8 915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"Буйнакская ЦГБ"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25485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24753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16923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3 564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4 573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5 097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"Хасавюртовская ЦГБ им. Р. П. Аскерханова"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47544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47117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2 891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8359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9 509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"Каспийская ЦГБ"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43815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42919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28446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7 240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6 852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8 763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"Кизлярская ЦГБ"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17 734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3 218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1 703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3 631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"Кизилюртовская ЦГБ"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15607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15380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2 534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2 759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3 121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"Избербашская ЦГБ"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20695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20445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3 630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2 350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3 767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4 139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"Южно-Сухокумская ЦГБ"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4258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1262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"ЦГБ ГО город Дагестанские Огни"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12662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9469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2156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2528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"РКБ № 2"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7106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7106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4476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1967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1421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"РЦОЗП и СМ"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19153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19153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6273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3831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"Кочубейская МСЧ"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3004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2609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1755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601</w:t>
            </w:r>
          </w:p>
        </w:tc>
      </w:tr>
      <w:tr w:rsidR="00A14B10" w:rsidRPr="00A14B10" w:rsidTr="00F40D74">
        <w:trPr>
          <w:gridAfter w:val="1"/>
          <w:wAfter w:w="15" w:type="dxa"/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ИТОГО ГБУ РД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1004169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995669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674959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180432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130783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9495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187140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200834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ФГБУЗ "ЮОМЦ ФМБА России"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1110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ФКУЗ МСЧ МВД России по РД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ФГБОУ ВО "ДГМУ Минздрава России"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14B10" w:rsidRPr="00A14B10" w:rsidTr="003F2E48">
        <w:trPr>
          <w:gridAfter w:val="1"/>
          <w:wAfter w:w="15" w:type="dxa"/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ИТОГО федеральные МО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3081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3081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1854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771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616</w:t>
            </w:r>
          </w:p>
        </w:tc>
      </w:tr>
      <w:tr w:rsidR="00A14B10" w:rsidRPr="00A14B10" w:rsidTr="003F2E48">
        <w:trPr>
          <w:gridAfter w:val="1"/>
          <w:wAfter w:w="15" w:type="dxa"/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ЧУЗ "КБ РЖД-Медицина" г. Махачкала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4038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14B10" w:rsidRPr="00A14B10" w:rsidTr="003F2E48">
        <w:trPr>
          <w:gridAfter w:val="1"/>
          <w:wAfter w:w="15" w:type="dxa"/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ИТОГО частные МО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4038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2818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14B10" w:rsidRPr="00A14B10" w:rsidTr="003F2E48">
        <w:trPr>
          <w:gridAfter w:val="1"/>
          <w:wAfter w:w="15" w:type="dxa"/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1011288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1 011 288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679630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181567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132095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9495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4725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187364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10" w:rsidRPr="00A14B10" w:rsidRDefault="00A14B10" w:rsidP="00A14B1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201450</w:t>
            </w:r>
          </w:p>
        </w:tc>
      </w:tr>
    </w:tbl>
    <w:p w:rsidR="007D7C99" w:rsidRDefault="007D7C99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7C99" w:rsidRDefault="007D7C99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7C99" w:rsidRDefault="007D7C99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4B10" w:rsidRDefault="00A14B10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4B10" w:rsidRDefault="00A14B10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7F8C" w:rsidRDefault="00727F8C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27F8C" w:rsidRDefault="00727F8C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приказу Минздрава РД</w:t>
      </w:r>
    </w:p>
    <w:p w:rsidR="00727F8C" w:rsidRDefault="00727F8C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от_________2024 г. №_______</w:t>
      </w: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693" w:type="dxa"/>
        <w:tblInd w:w="-284" w:type="dxa"/>
        <w:tblLook w:val="04A0" w:firstRow="1" w:lastRow="0" w:firstColumn="1" w:lastColumn="0" w:noHBand="0" w:noVBand="1"/>
      </w:tblPr>
      <w:tblGrid>
        <w:gridCol w:w="2977"/>
        <w:gridCol w:w="1135"/>
        <w:gridCol w:w="930"/>
        <w:gridCol w:w="1057"/>
        <w:gridCol w:w="916"/>
        <w:gridCol w:w="916"/>
        <w:gridCol w:w="916"/>
        <w:gridCol w:w="916"/>
        <w:gridCol w:w="916"/>
        <w:gridCol w:w="916"/>
        <w:gridCol w:w="1114"/>
        <w:gridCol w:w="1029"/>
        <w:gridCol w:w="921"/>
        <w:gridCol w:w="115"/>
        <w:gridCol w:w="896"/>
        <w:gridCol w:w="23"/>
      </w:tblGrid>
      <w:tr w:rsidR="001F7323" w:rsidRPr="00A14B10" w:rsidTr="00727F8C">
        <w:trPr>
          <w:trHeight w:val="300"/>
        </w:trPr>
        <w:tc>
          <w:tcPr>
            <w:tcW w:w="14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Плановые показатели по диспансеризации 1 раз в 3 года </w:t>
            </w:r>
            <w:r w:rsidR="00727F8C"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(18-39 лет) на 2024 год (январь</w:t>
            </w: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-декабрь)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1F7323" w:rsidRPr="00A14B10" w:rsidTr="00727F8C">
        <w:trPr>
          <w:gridAfter w:val="1"/>
          <w:wAfter w:w="23" w:type="dxa"/>
          <w:trHeight w:val="288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F7323" w:rsidRPr="00A14B10" w:rsidTr="00727F8C">
        <w:trPr>
          <w:gridAfter w:val="1"/>
          <w:wAfter w:w="23" w:type="dxa"/>
          <w:trHeight w:val="5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Наименование МО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Кол-во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январь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февраль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март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апрель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май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июнь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июль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август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сентябрь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ноябрь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323" w:rsidRPr="00A14B10" w:rsidRDefault="001F7323" w:rsidP="001F73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декабрь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Агульская ЦРБ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Акушинская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2 429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Ахвахская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Ахтынская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1 307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Бабаюртовская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3 503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ЦРБ Бежтинского участка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Ботлихская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2 957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Буйнакская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4 616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Гергебильская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Гумбетовская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1 442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Гунибская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Дахадаевская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1 836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Дербентская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4 137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Белиджинская УБ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Докузпаринская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Казбековская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2 927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Кайтагская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1 918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</w:tr>
      <w:tr w:rsidR="00A14B10" w:rsidRPr="00A14B10" w:rsidTr="00E976D6">
        <w:trPr>
          <w:gridAfter w:val="1"/>
          <w:wAfter w:w="23" w:type="dxa"/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Карабудахкентская ЦРБ им. С.А. Абусуева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5 058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Каякентская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Кизилюртовская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4 541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Кизлярская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3 571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Кулинская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Кумторкалинская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1 677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Курахская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Лакская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Левашинская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4 174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Магарамкентская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2 523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Новолакская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1 357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Новолакская РБ № 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1 025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Ногайская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Рутульская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Сергокалинская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1 561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Сулейман-Стальская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1 612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Табасаранская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2 957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Тарумовская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1 466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Тляратинская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Унцукульская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1 508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Хасавюртовская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10 086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Хивская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1 021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Хунзахская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1 662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Цумадинская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1 244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Цунтинская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Чародинская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Шамильская ЦРБ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1 274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ГКБ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3 520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</w:tr>
      <w:tr w:rsidR="00A14B10" w:rsidRPr="00A14B10" w:rsidTr="00E976D6">
        <w:trPr>
          <w:gridAfter w:val="1"/>
          <w:wAfter w:w="23" w:type="dxa"/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"Гериатрический центр", г. Махачкала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1 256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  <w:tr w:rsidR="00A14B10" w:rsidRPr="00A14B10" w:rsidTr="007D7C99">
        <w:trPr>
          <w:gridAfter w:val="1"/>
          <w:wAfter w:w="23" w:type="dxa"/>
          <w:trHeight w:val="3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3 230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3 786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3 277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3 344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4 804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4 619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2 707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"Дербентская ЦГБ"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7 998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Буйнакская ЦГБ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4 053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Хасавюртовская ЦГБ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8 907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229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Каспийская ЦГБ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7 240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Кизлярская ЦГБ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3 218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Кизилюртовская ЦГБ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2 534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Избербашская ЦГБ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3 630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Южно-Сухокумская ЦГБ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ЦГБ г. Дагестанские Огни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2 156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РКБ №2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РЦОЗП и СМ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13 853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357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Кочубейская МСЧ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МКБ ФГБУ ЮОМЦ ФМБА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МЧС МВД РФ РД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КБ "РЖД Медицина"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A14B10" w:rsidRPr="00A14B10" w:rsidTr="00E976D6">
        <w:trPr>
          <w:gridAfter w:val="1"/>
          <w:wAfter w:w="23" w:type="dxa"/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Итого :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181 567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15132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4 677</w:t>
            </w:r>
          </w:p>
        </w:tc>
      </w:tr>
    </w:tbl>
    <w:p w:rsidR="007D7C99" w:rsidRDefault="007D7C99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7F8C" w:rsidRDefault="00727F8C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27F8C" w:rsidRDefault="00727F8C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:rsidR="00727F8C" w:rsidRDefault="00727F8C" w:rsidP="00727F8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от_________2024 г. №_______</w:t>
      </w:r>
    </w:p>
    <w:p w:rsidR="001F7323" w:rsidRDefault="001F7323" w:rsidP="00727F8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77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2"/>
        <w:gridCol w:w="2729"/>
        <w:gridCol w:w="1140"/>
        <w:gridCol w:w="944"/>
        <w:gridCol w:w="1057"/>
        <w:gridCol w:w="771"/>
        <w:gridCol w:w="992"/>
        <w:gridCol w:w="831"/>
        <w:gridCol w:w="861"/>
        <w:gridCol w:w="861"/>
        <w:gridCol w:w="909"/>
        <w:gridCol w:w="1114"/>
        <w:gridCol w:w="1029"/>
        <w:gridCol w:w="940"/>
        <w:gridCol w:w="1011"/>
        <w:gridCol w:w="51"/>
      </w:tblGrid>
      <w:tr w:rsidR="00727F8C" w:rsidRPr="00A14B10" w:rsidTr="00633B1B">
        <w:trPr>
          <w:trHeight w:val="570"/>
        </w:trPr>
        <w:tc>
          <w:tcPr>
            <w:tcW w:w="157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7F8C" w:rsidRPr="00A14B10" w:rsidRDefault="00727F8C" w:rsidP="001602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Плановые показатели по диспансеризации 1 раз в 1 год (40 лет и старше)  на 2024 год (январь-декабрь)</w:t>
            </w:r>
          </w:p>
        </w:tc>
      </w:tr>
      <w:tr w:rsidR="00727F8C" w:rsidRPr="00A14B10" w:rsidTr="00633B1B">
        <w:trPr>
          <w:gridAfter w:val="1"/>
          <w:wAfter w:w="51" w:type="dxa"/>
          <w:trHeight w:val="64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Наименование МО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Кол-во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январь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февраль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март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апрель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май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июнь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июль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август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сентябрь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ноябрь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F8C" w:rsidRPr="00A14B10" w:rsidRDefault="00727F8C" w:rsidP="00727F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декабрь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Агульская ЦРБ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1 657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Акушинская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9 542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Ахвахская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4 711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Ахтынская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6 134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Бабаюртовская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13 264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</w:tr>
      <w:tr w:rsidR="00A14B10" w:rsidRPr="00A14B10" w:rsidTr="00E976D6">
        <w:trPr>
          <w:gridAfter w:val="1"/>
          <w:wAfter w:w="51" w:type="dxa"/>
          <w:trHeight w:val="33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ЦРБ Бежтинского участка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1 828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Ботлихская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11 616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Буйнакская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18 135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467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Гергебильская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4 637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Гумбетовская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3 901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Гунибская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4 657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Дахадаевская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7 129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Дербентская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19 040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Белиджинская УБ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4 463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Докузпаринская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3 089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Казбековская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11 508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Кайтагская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8 536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</w:tr>
      <w:tr w:rsidR="00A14B10" w:rsidRPr="00A14B10" w:rsidTr="00E976D6">
        <w:trPr>
          <w:gridAfter w:val="1"/>
          <w:wAfter w:w="51" w:type="dxa"/>
          <w:trHeight w:val="62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Карабудахкентская ЦРБ им. С.А. Абусуева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21 808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562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Каякентская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11 956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Кизилюртовская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18 927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1893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488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Кизлярская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19 843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1984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1984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Кулинская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1 783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Кумторкалинская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6 488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Курахская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2 787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Лакская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1 774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Левашинская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17 579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1598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Магарамкентская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10 919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Новолакская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5 330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Новолакская РБ № 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4 028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Ногайская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4 641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Рутульская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4 104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Сергокалинская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7 134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</w:tr>
      <w:tr w:rsidR="00A14B10" w:rsidRPr="00A14B10" w:rsidTr="00E976D6">
        <w:trPr>
          <w:gridAfter w:val="1"/>
          <w:wAfter w:w="51" w:type="dxa"/>
          <w:trHeight w:val="32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Сулейман-Стальская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13 011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Табасаранская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12 636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Тарумовская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5 759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Тляратинская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3 488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Унцукульская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5 925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Хасавюртовская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40 783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4078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4078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3399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1050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Хивская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4 010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Хунзахская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6 531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Цумадинская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4 892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Цунтинская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2 867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Чародинская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2 787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Шамильская ЦРБ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5 005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ГКБ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16 238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1353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1353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418</w:t>
            </w:r>
          </w:p>
        </w:tc>
      </w:tr>
      <w:tr w:rsidR="00A14B10" w:rsidRPr="00A14B10" w:rsidTr="00E976D6">
        <w:trPr>
          <w:gridAfter w:val="1"/>
          <w:wAfter w:w="51" w:type="dxa"/>
          <w:trHeight w:val="53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"Гериатрический центр", г. Махачкала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5 555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</w:tr>
      <w:tr w:rsidR="00A14B10" w:rsidRPr="00A14B10" w:rsidTr="00E976D6">
        <w:trPr>
          <w:gridAfter w:val="1"/>
          <w:wAfter w:w="51" w:type="dxa"/>
          <w:trHeight w:val="3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21 417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552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7 551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755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194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10 530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271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9 501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11 770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14 212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20 874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2087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1898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538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9 802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</w:tr>
      <w:tr w:rsidR="00A14B10" w:rsidRPr="00A14B10" w:rsidTr="00E976D6">
        <w:trPr>
          <w:gridAfter w:val="1"/>
          <w:wAfter w:w="51" w:type="dxa"/>
          <w:trHeight w:val="34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Дербентская ЦГБ"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31 416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809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Буйнакская ЦГБ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16 923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436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Хасавюртовская ЦГБ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34 850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3485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3168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898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Каспийская ЦГБ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28 446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2371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2845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2586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2371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2371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2371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733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Кизлярская ЦГБ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12 644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Кизилюртовская ЦГБ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9 954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Избербашская ЦГБ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14 274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1298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</w:tr>
      <w:tr w:rsidR="00A14B10" w:rsidRPr="00A14B10" w:rsidTr="00E976D6">
        <w:trPr>
          <w:gridAfter w:val="1"/>
          <w:wAfter w:w="51" w:type="dxa"/>
          <w:trHeight w:val="32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Южно-Сухокумская ЦГБ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2 660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A14B10" w:rsidRPr="00A14B10" w:rsidTr="00E976D6">
        <w:trPr>
          <w:gridAfter w:val="1"/>
          <w:wAfter w:w="51" w:type="dxa"/>
          <w:trHeight w:val="31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ЦГБ г. Дагестанские Огни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9 469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РКБ №2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4 476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Кочубейская МСЧ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1 755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A14B10" w:rsidRPr="00A14B10" w:rsidTr="00E976D6">
        <w:trPr>
          <w:gridAfter w:val="1"/>
          <w:wAfter w:w="51" w:type="dxa"/>
          <w:trHeight w:val="4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МКБ ФГБУ ЮОМЦ ФМБА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МЧС МВД РФ РД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1 080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A14B10" w:rsidRPr="00A14B10" w:rsidTr="00E976D6">
        <w:trPr>
          <w:gridAfter w:val="1"/>
          <w:wAfter w:w="51" w:type="dxa"/>
          <w:trHeight w:val="3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КБ "РЖД Медицина"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2 818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</w:tr>
      <w:tr w:rsidR="00A14B10" w:rsidRPr="00A14B10" w:rsidTr="00E976D6">
        <w:trPr>
          <w:gridAfter w:val="1"/>
          <w:wAfter w:w="51" w:type="dxa"/>
          <w:trHeight w:val="31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Итого: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679 630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56636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56636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67963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67963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61785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56636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56636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56636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56636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56636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17506</w:t>
            </w:r>
          </w:p>
        </w:tc>
      </w:tr>
    </w:tbl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33B1B" w:rsidRDefault="00633B1B" w:rsidP="00633B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633B1B" w:rsidRDefault="00633B1B" w:rsidP="00633B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:rsidR="00633B1B" w:rsidRDefault="00633B1B" w:rsidP="00633B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от_________2024 г. №_______</w:t>
      </w: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973" w:type="dxa"/>
        <w:tblLook w:val="04A0" w:firstRow="1" w:lastRow="0" w:firstColumn="1" w:lastColumn="0" w:noHBand="0" w:noVBand="1"/>
      </w:tblPr>
      <w:tblGrid>
        <w:gridCol w:w="531"/>
        <w:gridCol w:w="2588"/>
        <w:gridCol w:w="935"/>
        <w:gridCol w:w="930"/>
        <w:gridCol w:w="1057"/>
        <w:gridCol w:w="766"/>
        <w:gridCol w:w="913"/>
        <w:gridCol w:w="766"/>
        <w:gridCol w:w="766"/>
        <w:gridCol w:w="766"/>
        <w:gridCol w:w="861"/>
        <w:gridCol w:w="1114"/>
        <w:gridCol w:w="1029"/>
        <w:gridCol w:w="921"/>
        <w:gridCol w:w="1030"/>
      </w:tblGrid>
      <w:tr w:rsidR="00633B1B" w:rsidRPr="00A14B10" w:rsidTr="001602FB">
        <w:trPr>
          <w:trHeight w:val="570"/>
        </w:trPr>
        <w:tc>
          <w:tcPr>
            <w:tcW w:w="1497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Плановые показатели по углубленной диспансеризации перенесщих COVID-19  на 2024 год (январь-декабрь)</w:t>
            </w:r>
          </w:p>
        </w:tc>
      </w:tr>
      <w:tr w:rsidR="00633B1B" w:rsidRPr="00A14B10" w:rsidTr="00C07139">
        <w:trPr>
          <w:trHeight w:val="6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Наименование МО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Кол-во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январь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февраль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март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апрель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май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июнь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июль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август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сентябрь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ноябрь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B1B" w:rsidRPr="00A14B10" w:rsidRDefault="00633B1B" w:rsidP="00633B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декабрь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Агульская ЦРБ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Акушинская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Ахвахская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Ахтынская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Бабаюртовская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1 533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</w:tr>
      <w:tr w:rsidR="00A14B10" w:rsidRPr="00A14B10" w:rsidTr="00C07139">
        <w:trPr>
          <w:trHeight w:val="62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ЦРБ Бежтинского участка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Ботлихская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Буйнакская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2 391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Гергебильская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Гумбетовская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Гунибская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Дахадаевская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1 060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Дербентская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2 463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Белиджинская УБ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Докузпаринская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Казбековская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1 835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Кайтагская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14B10" w:rsidRPr="00A14B10" w:rsidTr="00C07139">
        <w:trPr>
          <w:trHeight w:val="62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Карабудахкентская ЦРБ им. С.А. Абусуева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3 460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Каякентская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1 848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Кизилюртовская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3 032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Кизлярская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1 814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Кулинская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Кумторкалинская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1 056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Курахская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Лакская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Левашинская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2 227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Магарамкентская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3 658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Новолакская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Новолакская РБ № 1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Ногайская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1 610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Рутульская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Сергокалинская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1 726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A14B10" w:rsidRPr="00A14B10" w:rsidTr="00C07139">
        <w:trPr>
          <w:trHeight w:val="47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Сулейман-Стальская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Табасаранская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1 568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Тарумовская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1 716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Тляратинская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Унцукульская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1 439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Хасавюртовская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2 691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Хивская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Хунзахская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1 175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Цумадинская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Цунтинская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Чародинская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Шамильская ЦРБ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1 280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ГБУ РД ГКБ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4 424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</w:tr>
      <w:tr w:rsidR="00A14B10" w:rsidRPr="00A14B10" w:rsidTr="00C07139">
        <w:trPr>
          <w:trHeight w:val="50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"Гериатрический центр", г. Махачкала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2 363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</w:tr>
      <w:tr w:rsidR="00A14B10" w:rsidRPr="00A14B10" w:rsidTr="00C07139">
        <w:trPr>
          <w:trHeight w:val="36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2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5 473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3 168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4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3 611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5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1 848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6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7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5 927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8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7 839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Поликлиника № 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3 348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</w:tr>
      <w:tr w:rsidR="00A14B10" w:rsidRPr="00A14B10" w:rsidTr="00C07139">
        <w:trPr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Дербентская ЦГБ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3 419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Буйнакская ЦГБ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3 564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Хасавюртовская ЦГБ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2 891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Каспийская ЦГБ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6 852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Кизлярская ЦГБ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1 703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Кизилюртовская ЦГБ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2 759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Избербашская ЦГБ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2 350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</w:tr>
      <w:tr w:rsidR="00A14B10" w:rsidRPr="00A14B10" w:rsidTr="00C07139">
        <w:trPr>
          <w:trHeight w:val="62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Южно-Сухокумская ЦГБ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</w:tr>
      <w:tr w:rsidR="00A14B10" w:rsidRPr="00A14B10" w:rsidTr="00C07139">
        <w:trPr>
          <w:trHeight w:val="62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63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ЦГБ г. Дагестанские Огни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64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РКБ №2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1 967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65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Кочубейская МСЧ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14B10" w:rsidRPr="00A14B10" w:rsidTr="00C07139">
        <w:trPr>
          <w:trHeight w:val="624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МКБ ФГБУ ЮОМЦ ФМБА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МЧС МВД РФ РД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68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КБ "РЖД Медицина"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РЦОЗП и СМ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4 571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</w:tr>
      <w:tr w:rsidR="00A14B10" w:rsidRPr="00A14B10" w:rsidTr="00C07139">
        <w:trPr>
          <w:trHeight w:val="31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B10" w:rsidRPr="00A14B10" w:rsidRDefault="00A14B10" w:rsidP="00A14B1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14B1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Итого: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132 095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13210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12009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11008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11008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10" w:rsidRPr="00A14B10" w:rsidRDefault="00A14B10" w:rsidP="00A14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4B10">
              <w:rPr>
                <w:rFonts w:ascii="Times New Roman" w:hAnsi="Times New Roman" w:cs="Times New Roman"/>
                <w:sz w:val="22"/>
                <w:szCs w:val="22"/>
              </w:rPr>
              <w:t>3402</w:t>
            </w:r>
          </w:p>
        </w:tc>
      </w:tr>
    </w:tbl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7323" w:rsidRDefault="001F7323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02FB" w:rsidRDefault="001602FB" w:rsidP="005F41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1602FB" w:rsidSect="001F7323">
          <w:pgSz w:w="16840" w:h="11900" w:orient="landscape"/>
          <w:pgMar w:top="703" w:right="851" w:bottom="1276" w:left="992" w:header="0" w:footer="6" w:gutter="0"/>
          <w:cols w:space="720"/>
          <w:noEndnote/>
          <w:docGrid w:linePitch="360"/>
        </w:sectPr>
      </w:pPr>
    </w:p>
    <w:p w:rsidR="001602FB" w:rsidRDefault="001602FB" w:rsidP="00160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1602FB" w:rsidRDefault="001602FB" w:rsidP="00160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:rsidR="001602FB" w:rsidRDefault="001602FB" w:rsidP="00160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от_________2024 г. №_______</w:t>
      </w:r>
    </w:p>
    <w:p w:rsidR="005F41AB" w:rsidRPr="00690789" w:rsidRDefault="005F41AB" w:rsidP="005F41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1AB" w:rsidRPr="00690789" w:rsidRDefault="005F41AB" w:rsidP="005F41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ПЕРЕЧЕНЬ</w:t>
      </w:r>
    </w:p>
    <w:p w:rsidR="005F41AB" w:rsidRPr="00690789" w:rsidRDefault="005F41AB" w:rsidP="005F41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ИССЛЕДОВАНИЙ И ИНЫХ МЕДИЦИНСКИХ ВМЕШАТЕЛЬСТВ, ПРОВОДИМЫХ</w:t>
      </w:r>
      <w:r w:rsidR="00690789">
        <w:rPr>
          <w:rFonts w:ascii="Times New Roman" w:hAnsi="Times New Roman" w:cs="Times New Roman"/>
          <w:sz w:val="28"/>
          <w:szCs w:val="28"/>
        </w:rPr>
        <w:t xml:space="preserve"> </w:t>
      </w:r>
      <w:r w:rsidRPr="00690789">
        <w:rPr>
          <w:rFonts w:ascii="Times New Roman" w:hAnsi="Times New Roman" w:cs="Times New Roman"/>
          <w:sz w:val="28"/>
          <w:szCs w:val="28"/>
        </w:rPr>
        <w:t>В РАМКАХ УГЛУБЛЕННОЙ ДИСПАНСЕРИЗАЦИИ</w:t>
      </w:r>
    </w:p>
    <w:p w:rsidR="005F41AB" w:rsidRPr="00690789" w:rsidRDefault="005F41AB" w:rsidP="005F41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1AB" w:rsidRPr="00690789" w:rsidRDefault="005F41AB" w:rsidP="005F4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1. Первый этап углубленной диспансеризации, который проводится в целях выявления у граждан, перенесших новую коронавирусную инфекцию (COVID-19) (далее - диспансеризация),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а) измерение насыщения крови кислородом (сатурация) в покое;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б) 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в) проведение спирометрии или спирографии;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г) общий (клинический) анализ крови развернутый;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д) 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е) определение концентрации Д-димера в крови у граждан, перенесших среднюю степень тяжести и выше новой коронавирусной инфекции (COVID-19);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ж) проведение рентгенографии органов грудной клетки (если не выполнялась ранее в течение года);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з) прием (осмотр) врачом-терапевтом (участковым терапевтом, врачом общей практики).</w:t>
      </w:r>
    </w:p>
    <w:p w:rsidR="005F41AB" w:rsidRPr="00690789" w:rsidRDefault="005F41AB" w:rsidP="005F41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2. Второй этап диспансеризации, который проводится по результатам первого этапа в целях дополнительного обследования и уточнения диагноза заболевания (состояния):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а)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5F41AB" w:rsidRPr="00690789" w:rsidRDefault="005F41AB" w:rsidP="00690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9A1D90" w:rsidRPr="001602FB" w:rsidRDefault="005F41AB" w:rsidP="00160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 xml:space="preserve">в) дуплексное сканирование вен нижних конечностей (при наличии показаний по результатам определения </w:t>
      </w:r>
      <w:r w:rsidR="001602FB">
        <w:rPr>
          <w:rFonts w:ascii="Times New Roman" w:hAnsi="Times New Roman" w:cs="Times New Roman"/>
          <w:sz w:val="28"/>
          <w:szCs w:val="28"/>
        </w:rPr>
        <w:t>концентрации Д-димера в крови).</w:t>
      </w:r>
      <w:hyperlink r:id="rId12">
        <w:r w:rsidRPr="00690789">
          <w:rPr>
            <w:rFonts w:ascii="Times New Roman" w:hAnsi="Times New Roman" w:cs="Times New Roman"/>
            <w:i/>
            <w:color w:val="0000FF"/>
            <w:sz w:val="28"/>
            <w:szCs w:val="28"/>
          </w:rPr>
          <w:br/>
          <w:t>Постановление Правительства РФ от 28.12.2023 N 2353 "О Программе государственных гарантий бесплатного оказания гражданам медицинской помощи на 2024 год и на плановый период 2025 и 2026 годов" КонсультантПлюс}</w:t>
        </w:r>
      </w:hyperlink>
    </w:p>
    <w:p w:rsidR="00690789" w:rsidRDefault="00690789" w:rsidP="009A1D90">
      <w:pPr>
        <w:pStyle w:val="ConsPlusNormal"/>
        <w:jc w:val="right"/>
        <w:outlineLvl w:val="0"/>
      </w:pPr>
    </w:p>
    <w:p w:rsidR="001602FB" w:rsidRDefault="001602FB" w:rsidP="00160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1602FB" w:rsidRDefault="001602FB" w:rsidP="00160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Минздрава РД</w:t>
      </w:r>
    </w:p>
    <w:p w:rsidR="001602FB" w:rsidRDefault="001602FB" w:rsidP="00160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от_________2024 г. №_______</w:t>
      </w:r>
    </w:p>
    <w:p w:rsidR="001602FB" w:rsidRDefault="001602FB" w:rsidP="009A1D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1D90" w:rsidRPr="00690789" w:rsidRDefault="009A1D90" w:rsidP="009A1D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ПЕРЕЧЕНЬ</w:t>
      </w:r>
    </w:p>
    <w:p w:rsidR="009A1D90" w:rsidRPr="00690789" w:rsidRDefault="009A1D90" w:rsidP="009A1D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0789">
        <w:rPr>
          <w:rFonts w:ascii="Times New Roman" w:hAnsi="Times New Roman" w:cs="Times New Roman"/>
          <w:sz w:val="28"/>
          <w:szCs w:val="28"/>
        </w:rPr>
        <w:t>ИССЛЕДОВАНИЙ И ИНЫХ МЕДИЦИНСКИХ ВМЕШАТЕЛЬСТВ, ПРОВОДИМЫХ</w:t>
      </w:r>
      <w:r w:rsidR="00690789">
        <w:rPr>
          <w:rFonts w:ascii="Times New Roman" w:hAnsi="Times New Roman" w:cs="Times New Roman"/>
          <w:sz w:val="28"/>
          <w:szCs w:val="28"/>
        </w:rPr>
        <w:t xml:space="preserve"> </w:t>
      </w:r>
      <w:r w:rsidRPr="00690789">
        <w:rPr>
          <w:rFonts w:ascii="Times New Roman" w:hAnsi="Times New Roman" w:cs="Times New Roman"/>
          <w:sz w:val="28"/>
          <w:szCs w:val="28"/>
        </w:rPr>
        <w:t>В РАМКАХ ДИСПАНСЕРИЗАЦИИ ВЗРОСЛОГО НАСЕЛЕНИЯ РЕПРОДУКТИВНОГО</w:t>
      </w:r>
      <w:r w:rsidR="00690789">
        <w:rPr>
          <w:rFonts w:ascii="Times New Roman" w:hAnsi="Times New Roman" w:cs="Times New Roman"/>
          <w:sz w:val="28"/>
          <w:szCs w:val="28"/>
        </w:rPr>
        <w:t xml:space="preserve"> </w:t>
      </w:r>
      <w:r w:rsidRPr="00690789">
        <w:rPr>
          <w:rFonts w:ascii="Times New Roman" w:hAnsi="Times New Roman" w:cs="Times New Roman"/>
          <w:sz w:val="28"/>
          <w:szCs w:val="28"/>
        </w:rPr>
        <w:t>ВОЗРАСТА ПО ОЦЕНКЕ РЕПРОДУКТИВНОГО ЗДОРОВЬЯ</w:t>
      </w:r>
    </w:p>
    <w:p w:rsidR="009A1D90" w:rsidRDefault="009A1D90" w:rsidP="009A1D90">
      <w:pPr>
        <w:pStyle w:val="ConsPlusNormal"/>
        <w:jc w:val="both"/>
      </w:pP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 xml:space="preserve">1. Диспансеризация взрослого населения репродуктивного возраста по оценке репродуктивного здоровья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D90">
        <w:rPr>
          <w:rFonts w:ascii="Times New Roman" w:hAnsi="Times New Roman" w:cs="Times New Roman"/>
          <w:sz w:val="28"/>
          <w:szCs w:val="28"/>
        </w:rPr>
        <w:t xml:space="preserve">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 репродуктивного, а также факторов риска их развития.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2. Первый этап диспансеризации включает: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а) у женщин прием (осмотр) врачом акушером-гинекологом;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пальпация молочных желез;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осмотр шейки матки в зеркалах с забором материала на исследование;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микроскопическое исследование влагалищных мазков;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цитологическое исследование мазка с поверхности шейки матки и цервикального канала (за исключением случаев невозможности проведения исследования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у женщин в возрасте 18 - 29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б) у мужчин прием (осмотр) врачом-урологом (при его отсутствии врачом-хирургом, прошедшим подготовку по вопросам репродуктивного здоровья у мужчин).</w:t>
      </w:r>
    </w:p>
    <w:p w:rsidR="009A1D90" w:rsidRPr="009A1D90" w:rsidRDefault="009A1D90" w:rsidP="009A1D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3. Второй этап диспансеризации проводится по результатам первого этапа в целях дополнительного обследования и уточнения диагноза заболевания (состояния) и при наличии показаний включает: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а) у женщин: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в возрасте 30 - 49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ультразвуковое исследование органов малого таза в начале или середине менструального цикла;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ультразвуковое исследование молочных желез;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повторный прием (осмотр) врачом акушером-гинекологом;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б) у мужчин: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спермограмму;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 xml:space="preserve">микроскопическое исследование микрофлоры или проведение лабораторных исследований в целях выявления возбудителей инфекционных заболеваний </w:t>
      </w:r>
      <w:r w:rsidRPr="009A1D90">
        <w:rPr>
          <w:rFonts w:ascii="Times New Roman" w:hAnsi="Times New Roman" w:cs="Times New Roman"/>
          <w:sz w:val="28"/>
          <w:szCs w:val="28"/>
        </w:rPr>
        <w:lastRenderedPageBreak/>
        <w:t>органов малого таза методом полимеразной цепной реакции;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ультразвуковое исследование предстательной железы и органов мошонки;</w:t>
      </w:r>
    </w:p>
    <w:p w:rsidR="009A1D90" w:rsidRPr="009A1D90" w:rsidRDefault="009A1D90" w:rsidP="009A1D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D90">
        <w:rPr>
          <w:rFonts w:ascii="Times New Roman" w:hAnsi="Times New Roman" w:cs="Times New Roman"/>
          <w:sz w:val="28"/>
          <w:szCs w:val="28"/>
        </w:rPr>
        <w:t>повторный прием (осмотр) врачом-урологом (при его отсутствии врачом-хирургом, прошедшим подготовку по вопросам репродуктивного здоровья у мужчин).</w:t>
      </w:r>
    </w:p>
    <w:p w:rsidR="009A1D90" w:rsidRDefault="00836EB7" w:rsidP="009A1D90">
      <w:pPr>
        <w:pStyle w:val="ConsPlusNormal"/>
        <w:jc w:val="both"/>
      </w:pPr>
      <w:hyperlink r:id="rId13">
        <w:r w:rsidR="009A1D90" w:rsidRPr="009A1D90">
          <w:rPr>
            <w:rFonts w:ascii="Times New Roman" w:hAnsi="Times New Roman" w:cs="Times New Roman"/>
            <w:i/>
            <w:color w:val="0000FF"/>
            <w:sz w:val="28"/>
            <w:szCs w:val="28"/>
          </w:rPr>
          <w:br/>
          <w:t>Постановление Правительства РФ от 28.12.2023 N 2353 "О Программе государственных гарантий бесплатного оказания гражданам медицинской помощи на 2024 год и на плановый период 2025 и 2026 годов" {КонсультантПлюс}</w:t>
        </w:r>
      </w:hyperlink>
      <w:r w:rsidR="009A1D90">
        <w:br/>
      </w:r>
    </w:p>
    <w:p w:rsidR="009A1D90" w:rsidRDefault="009A1D90" w:rsidP="009A1D90"/>
    <w:p w:rsidR="005F41AB" w:rsidRPr="00BF1392" w:rsidRDefault="005F41AB">
      <w:pPr>
        <w:pStyle w:val="1"/>
        <w:ind w:firstLine="709"/>
        <w:jc w:val="both"/>
        <w:rPr>
          <w:b/>
        </w:rPr>
      </w:pPr>
    </w:p>
    <w:sectPr w:rsidR="005F41AB" w:rsidRPr="00BF1392" w:rsidSect="001602FB">
      <w:pgSz w:w="11900" w:h="16840"/>
      <w:pgMar w:top="992" w:right="703" w:bottom="851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48" w:rsidRDefault="003F2E48">
      <w:r>
        <w:separator/>
      </w:r>
    </w:p>
  </w:endnote>
  <w:endnote w:type="continuationSeparator" w:id="0">
    <w:p w:rsidR="003F2E48" w:rsidRDefault="003F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48" w:rsidRDefault="003F2E48"/>
  </w:footnote>
  <w:footnote w:type="continuationSeparator" w:id="0">
    <w:p w:rsidR="003F2E48" w:rsidRDefault="003F2E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E3FD9"/>
    <w:multiLevelType w:val="multilevel"/>
    <w:tmpl w:val="39F0F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1D1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A3"/>
    <w:rsid w:val="0009520D"/>
    <w:rsid w:val="000F44CC"/>
    <w:rsid w:val="00111D6E"/>
    <w:rsid w:val="001602FB"/>
    <w:rsid w:val="001C7AFD"/>
    <w:rsid w:val="001F7323"/>
    <w:rsid w:val="002007EC"/>
    <w:rsid w:val="002A692A"/>
    <w:rsid w:val="003F2E48"/>
    <w:rsid w:val="00432309"/>
    <w:rsid w:val="004B6FC1"/>
    <w:rsid w:val="0050098D"/>
    <w:rsid w:val="005F41AB"/>
    <w:rsid w:val="00603204"/>
    <w:rsid w:val="00610E73"/>
    <w:rsid w:val="006116B1"/>
    <w:rsid w:val="00633B1B"/>
    <w:rsid w:val="00647451"/>
    <w:rsid w:val="00690789"/>
    <w:rsid w:val="006E3340"/>
    <w:rsid w:val="00727F8C"/>
    <w:rsid w:val="0075130F"/>
    <w:rsid w:val="00753756"/>
    <w:rsid w:val="007648CB"/>
    <w:rsid w:val="00767C00"/>
    <w:rsid w:val="00790293"/>
    <w:rsid w:val="007C5283"/>
    <w:rsid w:val="007D3437"/>
    <w:rsid w:val="007D7AC5"/>
    <w:rsid w:val="007D7C99"/>
    <w:rsid w:val="00836EB7"/>
    <w:rsid w:val="008806E1"/>
    <w:rsid w:val="00883C73"/>
    <w:rsid w:val="00932FB9"/>
    <w:rsid w:val="00942169"/>
    <w:rsid w:val="0094422B"/>
    <w:rsid w:val="00963D1B"/>
    <w:rsid w:val="009654E3"/>
    <w:rsid w:val="009A1D90"/>
    <w:rsid w:val="00A14B10"/>
    <w:rsid w:val="00A21825"/>
    <w:rsid w:val="00A74081"/>
    <w:rsid w:val="00A778EC"/>
    <w:rsid w:val="00BB2F97"/>
    <w:rsid w:val="00BF1392"/>
    <w:rsid w:val="00BF39A3"/>
    <w:rsid w:val="00C07139"/>
    <w:rsid w:val="00C12CC6"/>
    <w:rsid w:val="00C36E87"/>
    <w:rsid w:val="00C63AF2"/>
    <w:rsid w:val="00C902BA"/>
    <w:rsid w:val="00C94D17"/>
    <w:rsid w:val="00CD0DD4"/>
    <w:rsid w:val="00D951C6"/>
    <w:rsid w:val="00DF7D1F"/>
    <w:rsid w:val="00E83995"/>
    <w:rsid w:val="00E976D6"/>
    <w:rsid w:val="00EE4FDA"/>
    <w:rsid w:val="00F051D2"/>
    <w:rsid w:val="00F1479F"/>
    <w:rsid w:val="00F27592"/>
    <w:rsid w:val="00F70141"/>
    <w:rsid w:val="00F7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E701"/>
  <w15:docId w15:val="{C9DB27D8-2A67-4310-9053-7D022081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F051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51D2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6160BF"/>
      <w:sz w:val="26"/>
      <w:szCs w:val="26"/>
      <w:u w:val="single"/>
    </w:rPr>
  </w:style>
  <w:style w:type="paragraph" w:customStyle="1" w:styleId="22">
    <w:name w:val="Основной текст (2)"/>
    <w:basedOn w:val="a"/>
    <w:link w:val="21"/>
    <w:pPr>
      <w:widowControl w:val="0"/>
    </w:pPr>
    <w:rPr>
      <w:rFonts w:ascii="Arial" w:eastAsia="Arial" w:hAnsi="Arial" w:cs="Arial"/>
      <w:color w:val="6160BF"/>
      <w:sz w:val="26"/>
      <w:szCs w:val="26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1D1F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widowControl w:val="0"/>
      <w:ind w:firstLine="400"/>
    </w:pPr>
    <w:rPr>
      <w:rFonts w:ascii="Times New Roman" w:eastAsia="Times New Roman" w:hAnsi="Times New Roman" w:cs="Times New Roman"/>
      <w:color w:val="1F1D1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37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756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A69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9A1D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customStyle="1" w:styleId="ConsPlusTitle">
    <w:name w:val="ConsPlusTitle"/>
    <w:rsid w:val="009A1D9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character" w:styleId="a7">
    <w:name w:val="Hyperlink"/>
    <w:basedOn w:val="a0"/>
    <w:uiPriority w:val="99"/>
    <w:semiHidden/>
    <w:unhideWhenUsed/>
    <w:rsid w:val="007D7C9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7D7C99"/>
    <w:rPr>
      <w:color w:val="954F72"/>
      <w:u w:val="single"/>
    </w:rPr>
  </w:style>
  <w:style w:type="paragraph" w:customStyle="1" w:styleId="msonormal0">
    <w:name w:val="msonormal"/>
    <w:basedOn w:val="a"/>
    <w:rsid w:val="007D7C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7D7C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7D7C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auto"/>
      <w:lang w:bidi="ar-SA"/>
    </w:rPr>
  </w:style>
  <w:style w:type="paragraph" w:customStyle="1" w:styleId="xl80">
    <w:name w:val="xl80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3">
    <w:name w:val="xl83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4">
    <w:name w:val="xl84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5">
    <w:name w:val="xl85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6">
    <w:name w:val="xl86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0">
    <w:name w:val="xl90"/>
    <w:basedOn w:val="a"/>
    <w:rsid w:val="007D7C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1">
    <w:name w:val="xl91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3">
    <w:name w:val="xl93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4">
    <w:name w:val="xl94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5">
    <w:name w:val="xl95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6">
    <w:name w:val="xl96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7">
    <w:name w:val="xl97"/>
    <w:basedOn w:val="a"/>
    <w:rsid w:val="007D7C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8">
    <w:name w:val="xl98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9">
    <w:name w:val="xl99"/>
    <w:basedOn w:val="a"/>
    <w:rsid w:val="007D7C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0">
    <w:name w:val="xl100"/>
    <w:basedOn w:val="a"/>
    <w:rsid w:val="007D7C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1">
    <w:name w:val="xl101"/>
    <w:basedOn w:val="a"/>
    <w:rsid w:val="007D7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2">
    <w:name w:val="xl102"/>
    <w:basedOn w:val="a"/>
    <w:rsid w:val="007D7C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3">
    <w:name w:val="xl103"/>
    <w:basedOn w:val="a"/>
    <w:rsid w:val="007D7C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4">
    <w:name w:val="xl104"/>
    <w:basedOn w:val="a"/>
    <w:rsid w:val="007D7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5">
    <w:name w:val="xl105"/>
    <w:basedOn w:val="a"/>
    <w:rsid w:val="007D7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06">
    <w:name w:val="xl106"/>
    <w:basedOn w:val="a"/>
    <w:rsid w:val="007D7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7">
    <w:name w:val="xl107"/>
    <w:basedOn w:val="a"/>
    <w:rsid w:val="007D7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8">
    <w:name w:val="xl108"/>
    <w:basedOn w:val="a"/>
    <w:rsid w:val="007D7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09">
    <w:name w:val="xl109"/>
    <w:basedOn w:val="a"/>
    <w:rsid w:val="007D7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110">
    <w:name w:val="xl110"/>
    <w:basedOn w:val="a"/>
    <w:rsid w:val="007D7C9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customStyle="1" w:styleId="xl111">
    <w:name w:val="xl111"/>
    <w:basedOn w:val="a"/>
    <w:rsid w:val="007D7C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453&amp;dst=109459" TargetMode="External"/><Relationship Id="rId13" Type="http://schemas.openxmlformats.org/officeDocument/2006/relationships/hyperlink" Target="https://login.consultant.ru/link/?req=doc&amp;base=LAW&amp;n=466453&amp;dst=10945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66453&amp;dst=109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1289&amp;dst=10001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6926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453&amp;dst=1094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19</Pages>
  <Words>5640</Words>
  <Characters>32150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MyrtazalievaLECH_otd</dc:creator>
  <cp:lastModifiedBy>Пользователь</cp:lastModifiedBy>
  <cp:revision>18</cp:revision>
  <cp:lastPrinted>2024-02-02T08:38:00Z</cp:lastPrinted>
  <dcterms:created xsi:type="dcterms:W3CDTF">2024-01-26T14:20:00Z</dcterms:created>
  <dcterms:modified xsi:type="dcterms:W3CDTF">2024-02-02T08:38:00Z</dcterms:modified>
</cp:coreProperties>
</file>