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761148" w:rsidRPr="00AE5D71" w:rsidRDefault="00AD4715" w:rsidP="00AE5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бъявляет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о приеме документов для участия в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конкурс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</w:t>
      </w:r>
      <w:r w:rsidR="007611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на включение</w:t>
      </w:r>
      <w:r w:rsidR="007611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кадровый резерв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761148">
        <w:rPr>
          <w:rFonts w:ascii="Times New Roman" w:hAnsi="Times New Roman"/>
          <w:b/>
          <w:sz w:val="28"/>
          <w:szCs w:val="28"/>
        </w:rPr>
        <w:t>главной</w:t>
      </w:r>
      <w:r w:rsidR="00AE5D71">
        <w:rPr>
          <w:rFonts w:ascii="Times New Roman" w:hAnsi="Times New Roman"/>
          <w:b/>
          <w:sz w:val="28"/>
          <w:szCs w:val="28"/>
        </w:rPr>
        <w:t xml:space="preserve"> </w:t>
      </w:r>
      <w:r w:rsidR="00761148">
        <w:rPr>
          <w:rFonts w:ascii="Times New Roman" w:hAnsi="Times New Roman"/>
          <w:b/>
          <w:sz w:val="28"/>
          <w:szCs w:val="28"/>
        </w:rPr>
        <w:t>и ведущей групп</w:t>
      </w:r>
      <w:r>
        <w:rPr>
          <w:rFonts w:ascii="Times New Roman" w:hAnsi="Times New Roman"/>
          <w:b/>
          <w:sz w:val="28"/>
          <w:szCs w:val="28"/>
        </w:rPr>
        <w:t>ам</w:t>
      </w:r>
      <w:r w:rsidR="00761148">
        <w:rPr>
          <w:rFonts w:ascii="Times New Roman" w:hAnsi="Times New Roman"/>
          <w:b/>
          <w:sz w:val="28"/>
          <w:szCs w:val="28"/>
        </w:rPr>
        <w:t xml:space="preserve"> </w:t>
      </w:r>
      <w:r w:rsidR="00761148" w:rsidRPr="00700E78">
        <w:rPr>
          <w:rFonts w:ascii="Times New Roman" w:hAnsi="Times New Roman"/>
          <w:b/>
          <w:sz w:val="28"/>
          <w:szCs w:val="28"/>
        </w:rPr>
        <w:t>должност</w:t>
      </w:r>
      <w:r w:rsidR="00761148">
        <w:rPr>
          <w:rFonts w:ascii="Times New Roman" w:hAnsi="Times New Roman"/>
          <w:b/>
          <w:sz w:val="28"/>
          <w:szCs w:val="28"/>
        </w:rPr>
        <w:t>ей</w:t>
      </w:r>
      <w:r w:rsidR="00761148" w:rsidRPr="00700E78">
        <w:rPr>
          <w:rFonts w:ascii="Times New Roman" w:hAnsi="Times New Roman"/>
          <w:b/>
          <w:sz w:val="28"/>
          <w:szCs w:val="28"/>
        </w:rPr>
        <w:t xml:space="preserve"> </w:t>
      </w:r>
    </w:p>
    <w:p w:rsidR="004C4675" w:rsidRPr="00700E78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E05B2" w:rsidRDefault="00AE5D7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5D71">
        <w:rPr>
          <w:rFonts w:ascii="Times New Roman" w:hAnsi="Times New Roman"/>
          <w:bCs/>
          <w:sz w:val="28"/>
          <w:szCs w:val="28"/>
          <w:lang w:eastAsia="ru-RU"/>
        </w:rPr>
        <w:t>Право на участие в конкурсе имеют граждане, достигшие возраста</w:t>
      </w:r>
      <w:r w:rsidR="00AD4715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 xml:space="preserve">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>тре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>бованиям к гражданским служащим</w:t>
      </w:r>
      <w:r w:rsidR="003E05B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E05B2" w:rsidRDefault="003E05B2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E05B2" w:rsidRDefault="003E05B2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  <w:r w:rsidRPr="003E05B2">
        <w:rPr>
          <w:rStyle w:val="a6"/>
          <w:b/>
          <w:bCs/>
          <w:i w:val="0"/>
        </w:rPr>
        <w:t>КВАЛИФИКАЦИОННЫЕ ТРЕБОВАНИЯ К ДОЛЖНОСТИ ГОСУДАРСТВЕННОЙ ГРАЖДАНСКОЙ СЛУЖБЫ</w:t>
      </w:r>
    </w:p>
    <w:p w:rsidR="00C722EC" w:rsidRDefault="00C722EC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</w:p>
    <w:p w:rsidR="00C722EC" w:rsidRPr="003E05B2" w:rsidRDefault="00C722EC" w:rsidP="001A1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замещения должностей гражданской службы категории главной группы должностей гражданской службы обязательно наличие </w:t>
      </w:r>
      <w:r w:rsidRPr="00C722EC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не ниже уровня специалитета, магистратуры,</w:t>
      </w:r>
      <w:r w:rsidR="00771300">
        <w:rPr>
          <w:rFonts w:ascii="Times New Roman" w:hAnsi="Times New Roman"/>
          <w:sz w:val="28"/>
          <w:szCs w:val="28"/>
          <w:lang w:eastAsia="ru-RU"/>
        </w:rPr>
        <w:t xml:space="preserve"> стаж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1300">
        <w:rPr>
          <w:rFonts w:ascii="Times New Roman" w:hAnsi="Times New Roman"/>
          <w:sz w:val="28"/>
          <w:szCs w:val="28"/>
          <w:lang w:eastAsia="ru-RU"/>
        </w:rPr>
        <w:t>не менее двух лет государственной гражданской службы или работы по специальности, направлению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AD4715" w:rsidRDefault="00AD4715" w:rsidP="00AD4715">
      <w:pPr>
        <w:spacing w:before="75" w:after="75"/>
        <w:textAlignment w:val="top"/>
        <w:rPr>
          <w:rFonts w:ascii="Times New Roman" w:hAnsi="Times New Roman"/>
          <w:b/>
        </w:rPr>
      </w:pPr>
    </w:p>
    <w:p w:rsidR="00C722EC" w:rsidRPr="003E05B2" w:rsidRDefault="00762A59" w:rsidP="00C722EC">
      <w:pPr>
        <w:spacing w:before="75" w:after="75"/>
        <w:ind w:firstLine="54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Для замещения должностей гражданской службы категории ведущей группы должностей гражданской службы обязательно наличие высшего образования</w:t>
      </w:r>
      <w:r w:rsidR="00C722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22EC" w:rsidRPr="003E05B2">
        <w:rPr>
          <w:rFonts w:ascii="Times New Roman" w:hAnsi="Times New Roman"/>
          <w:sz w:val="28"/>
          <w:szCs w:val="28"/>
        </w:rPr>
        <w:t>без предъявления требований к стажу</w:t>
      </w:r>
      <w:r w:rsidR="00C722EC">
        <w:rPr>
          <w:rFonts w:ascii="Times New Roman" w:hAnsi="Times New Roman"/>
          <w:sz w:val="28"/>
          <w:szCs w:val="28"/>
        </w:rPr>
        <w:t>.</w:t>
      </w:r>
    </w:p>
    <w:p w:rsidR="004C4675" w:rsidRPr="003E05B2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знания:</w:t>
      </w:r>
    </w:p>
    <w:p w:rsidR="003E05B2" w:rsidRPr="003E05B2" w:rsidRDefault="003D7807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hyperlink r:id="rId6" w:history="1">
        <w:r w:rsidR="003E05B2" w:rsidRPr="003E05B2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3E05B2" w:rsidRPr="003E05B2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нормативных правовых актов в сфере противодействия коррупции, иных нормативных правовых актов и служебных документов в рамках компетенции министерства,</w:t>
      </w:r>
      <w:r w:rsidR="003E05B2" w:rsidRPr="003E05B2">
        <w:rPr>
          <w:rFonts w:ascii="Times New Roman" w:hAnsi="Times New Roman"/>
        </w:rPr>
        <w:t xml:space="preserve"> </w:t>
      </w:r>
      <w:r w:rsidR="003E05B2" w:rsidRPr="003E05B2">
        <w:rPr>
          <w:rFonts w:ascii="Times New Roman" w:hAnsi="Times New Roman"/>
          <w:sz w:val="28"/>
          <w:szCs w:val="28"/>
        </w:rPr>
        <w:t>применительно к исполнению конкретных должностных обязанностей, основ делопроизводства и документооборота,</w:t>
      </w:r>
      <w:r w:rsidR="003E05B2" w:rsidRPr="003E05B2">
        <w:rPr>
          <w:rFonts w:ascii="Times New Roman" w:hAnsi="Times New Roman"/>
        </w:rPr>
        <w:t xml:space="preserve"> </w:t>
      </w:r>
      <w:r w:rsidR="003E05B2" w:rsidRPr="003E05B2">
        <w:rPr>
          <w:rFonts w:ascii="Times New Roman" w:hAnsi="Times New Roman"/>
          <w:sz w:val="28"/>
          <w:szCs w:val="28"/>
        </w:rPr>
        <w:t xml:space="preserve">основ организации и порядка прохождения государственной гражданской службы, порядка подготовки и утверждения нормативных правовых актов Республики Дагестан,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Служебного распорядка министерства, порядка работы со служебной информацией, основ управления </w:t>
      </w:r>
      <w:r w:rsidR="003E05B2" w:rsidRPr="003E05B2">
        <w:rPr>
          <w:rFonts w:ascii="Times New Roman" w:hAnsi="Times New Roman"/>
          <w:sz w:val="28"/>
          <w:szCs w:val="28"/>
        </w:rPr>
        <w:lastRenderedPageBreak/>
        <w:t>и организации труда, правил охраны труда и противопожарной безопасности.</w:t>
      </w: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навыки:</w:t>
      </w: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организации и обеспечения выполнения задач, квалифицированного планирования работы, анализа и прогнозирования, организации работы по эффективному взаимодействию с государственными органами, органами местного самоуправления, организациями, осуществления экспертизы нормативных правовых актов, эффективного планирования рабочего времени;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работы с электронными таблицами, подготовки презентаций, использования графических объектов в электронных документах; работы с базами данных; делового общения и делового письма, умение поддерживать эффективные взаимоотношения в коллективе (психологический климат), работы в коллективе, работы со служебными документами, адаптации к новой ситуации и принятия новых подходов в решении поставленных задач.</w:t>
      </w:r>
    </w:p>
    <w:p w:rsidR="003E05B2" w:rsidRPr="003E05B2" w:rsidRDefault="003E05B2" w:rsidP="003E05B2">
      <w:pPr>
        <w:rPr>
          <w:rFonts w:ascii="Times New Roman" w:hAnsi="Times New Roman"/>
        </w:rPr>
      </w:pP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личное заявление на участие в конкурсе на имя Министра здравоохранения Республики Дагестан;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3E05B2">
          <w:rPr>
            <w:rFonts w:ascii="Times New Roman" w:hAnsi="Times New Roman"/>
            <w:sz w:val="28"/>
            <w:szCs w:val="28"/>
          </w:rPr>
          <w:t>2005 г</w:t>
        </w:r>
      </w:smartTag>
      <w:r w:rsidRPr="003E05B2">
        <w:rPr>
          <w:rFonts w:ascii="Times New Roman" w:hAnsi="Times New Roman"/>
          <w:sz w:val="28"/>
          <w:szCs w:val="28"/>
        </w:rPr>
        <w:t>.                    № 667-р с приложением фотографии 3х4;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1560" w:hanging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копию паспорта;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</w:t>
      </w:r>
      <w:r w:rsidR="00AD4715">
        <w:rPr>
          <w:rFonts w:ascii="Times New Roman" w:hAnsi="Times New Roman"/>
          <w:sz w:val="28"/>
          <w:szCs w:val="28"/>
        </w:rPr>
        <w:t>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AD4715">
          <w:rPr>
            <w:rStyle w:val="a5"/>
            <w:rFonts w:ascii="Times New Roman" w:hAnsi="Times New Roman"/>
            <w:sz w:val="28"/>
            <w:szCs w:val="28"/>
            <w:u w:val="none"/>
          </w:rPr>
          <w:t>документ</w:t>
        </w:r>
      </w:hyperlink>
      <w:r w:rsidRPr="003E05B2">
        <w:rPr>
          <w:rFonts w:ascii="Times New Roman" w:hAnsi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3E05B2">
        <w:rPr>
          <w:rFonts w:ascii="Times New Roman" w:hAnsi="Times New Roman"/>
          <w:sz w:val="28"/>
          <w:szCs w:val="28"/>
        </w:rPr>
        <w:lastRenderedPageBreak/>
        <w:t xml:space="preserve">(медицинская документация, учетная форма № 001–ГС/у, утверждена приказом </w:t>
      </w:r>
      <w:proofErr w:type="spellStart"/>
      <w:r w:rsidRPr="003E05B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3E05B2">
        <w:rPr>
          <w:rFonts w:ascii="Times New Roman" w:hAnsi="Times New Roman"/>
          <w:sz w:val="28"/>
          <w:szCs w:val="28"/>
        </w:rPr>
        <w:t xml:space="preserve"> России от 14.12.2009 № 984н);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E26837" w:rsidRDefault="00E26837" w:rsidP="00E268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включения в кадровый резерв Министерства здравоохранения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включения в кадровый резерв Министерства здравоохранения Республики Дагестан, по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E26837" w:rsidRDefault="00E26837" w:rsidP="00E268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26837" w:rsidRPr="003E05B2" w:rsidRDefault="00E26837" w:rsidP="00E26837">
      <w:pPr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05B2" w:rsidRPr="003E05B2" w:rsidRDefault="003E05B2" w:rsidP="003E05B2">
      <w:pPr>
        <w:spacing w:before="75" w:after="75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         Конкурсантам необходимо знать федеральные законы и законы Республики Дагестан (Конституцию Р</w:t>
      </w:r>
      <w:r w:rsidR="00AD4715"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 w:rsidR="00AD4715"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 xml:space="preserve">, Конституцию Республики Дагестан, Федеральный закон от 21 ноября 2011 года № 323-ФЗ «Об основах охраны здоровья граждан в Российской Федерации», Федеральный закон от 29 ноября 2010 года № 326-ФЗ «Об обязательном медицинском страховании в Российской Федерации», Трудовой кодекс </w:t>
      </w:r>
      <w:r w:rsidRPr="003E05B2">
        <w:rPr>
          <w:rFonts w:ascii="Times New Roman" w:hAnsi="Times New Roman"/>
          <w:sz w:val="28"/>
          <w:szCs w:val="28"/>
        </w:rPr>
        <w:lastRenderedPageBreak/>
        <w:t>Р</w:t>
      </w:r>
      <w:r w:rsidR="00AD4715"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 w:rsidR="00AD4715"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>, Закон Республики Дагестан от 12 октября 2005 года № 32 «О государственной гражданской службе Республики Дагестан», Закон Республики Дагестан 14 июня 2012 года № 34 «Об охране здоровья гражда</w:t>
      </w:r>
      <w:r w:rsidR="00AD4715">
        <w:rPr>
          <w:rFonts w:ascii="Times New Roman" w:hAnsi="Times New Roman"/>
          <w:sz w:val="28"/>
          <w:szCs w:val="28"/>
        </w:rPr>
        <w:t>н в Республике Дагестан»</w:t>
      </w:r>
      <w:r w:rsidRPr="003E05B2">
        <w:rPr>
          <w:rFonts w:ascii="Times New Roman" w:hAnsi="Times New Roman"/>
          <w:sz w:val="28"/>
          <w:szCs w:val="28"/>
        </w:rPr>
        <w:t xml:space="preserve"> и другие нормативные правовые акты Российской Федерации и Республики Дагестан в сфере охраны здоровья граждан.  </w:t>
      </w: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Навыки, необходимые для замещения должностей: исполнение поставленных задач, подготовка проектов управленческих решений и практического применения нормативных правовых актов, составление служебных документов и работа с ними, ведение деловых переговоров, деловой переписки, анализа и систематизации информации, экспертиза проектов ведомственных документов, владение компьютером, современными технологиями работы с информацией и информационными системами.</w:t>
      </w: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C4675" w:rsidRDefault="003E05B2" w:rsidP="003E05B2">
      <w:pPr>
        <w:spacing w:before="75" w:after="75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3E05B2">
        <w:rPr>
          <w:rFonts w:ascii="Times New Roman" w:hAnsi="Times New Roman"/>
          <w:sz w:val="20"/>
          <w:szCs w:val="20"/>
        </w:rPr>
        <w:t> </w:t>
      </w:r>
      <w:r w:rsidRPr="003E05B2">
        <w:rPr>
          <w:rFonts w:ascii="Times New Roman" w:hAnsi="Times New Roman"/>
          <w:sz w:val="20"/>
          <w:szCs w:val="20"/>
        </w:rPr>
        <w:tab/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="004C467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3D7807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8</w:t>
      </w:r>
      <w:bookmarkStart w:id="0" w:name="_GoBack"/>
      <w:bookmarkEnd w:id="0"/>
      <w:r w:rsidR="00CA3A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73DF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апреля</w:t>
      </w:r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10654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4675"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="00CA3A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4C4675" w:rsidRPr="003E68E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4675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     </w:t>
      </w:r>
      <w:r w:rsidR="00AD471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</w:t>
      </w:r>
      <w:r w:rsidR="00AE5D7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30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B1192"/>
    <w:multiLevelType w:val="hybridMultilevel"/>
    <w:tmpl w:val="81BED8AC"/>
    <w:lvl w:ilvl="0" w:tplc="0419000F">
      <w:start w:val="1"/>
      <w:numFmt w:val="decimal"/>
      <w:lvlText w:val="%1."/>
      <w:lvlJc w:val="left"/>
      <w:pPr>
        <w:ind w:left="1739" w:hanging="360"/>
      </w:p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623C55B6"/>
    <w:multiLevelType w:val="hybridMultilevel"/>
    <w:tmpl w:val="E4BE0E0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53"/>
    <w:rsid w:val="00065C6A"/>
    <w:rsid w:val="000738FF"/>
    <w:rsid w:val="00106544"/>
    <w:rsid w:val="001221D0"/>
    <w:rsid w:val="00152539"/>
    <w:rsid w:val="001602BA"/>
    <w:rsid w:val="00196069"/>
    <w:rsid w:val="001A182F"/>
    <w:rsid w:val="001A1AB0"/>
    <w:rsid w:val="001C60BE"/>
    <w:rsid w:val="0028267D"/>
    <w:rsid w:val="00287FE1"/>
    <w:rsid w:val="002B435D"/>
    <w:rsid w:val="003303E7"/>
    <w:rsid w:val="00356566"/>
    <w:rsid w:val="003D7807"/>
    <w:rsid w:val="003E05B2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63F9B"/>
    <w:rsid w:val="00587DBD"/>
    <w:rsid w:val="005D14D8"/>
    <w:rsid w:val="00624164"/>
    <w:rsid w:val="00673DF6"/>
    <w:rsid w:val="0069425F"/>
    <w:rsid w:val="00700E78"/>
    <w:rsid w:val="00714A46"/>
    <w:rsid w:val="00761148"/>
    <w:rsid w:val="00762A59"/>
    <w:rsid w:val="00771300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E4B71"/>
    <w:rsid w:val="009D1CA4"/>
    <w:rsid w:val="009F31A5"/>
    <w:rsid w:val="009F3F8E"/>
    <w:rsid w:val="00A54033"/>
    <w:rsid w:val="00A93BE0"/>
    <w:rsid w:val="00A96B20"/>
    <w:rsid w:val="00AA5CB9"/>
    <w:rsid w:val="00AB1062"/>
    <w:rsid w:val="00AC24C7"/>
    <w:rsid w:val="00AD4715"/>
    <w:rsid w:val="00AE5D71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722EC"/>
    <w:rsid w:val="00C85941"/>
    <w:rsid w:val="00CA3A79"/>
    <w:rsid w:val="00D07439"/>
    <w:rsid w:val="00D40695"/>
    <w:rsid w:val="00D4351E"/>
    <w:rsid w:val="00D72F7E"/>
    <w:rsid w:val="00D836DE"/>
    <w:rsid w:val="00D85EEB"/>
    <w:rsid w:val="00DA233C"/>
    <w:rsid w:val="00DC40E0"/>
    <w:rsid w:val="00E26837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character" w:styleId="a6">
    <w:name w:val="Emphasis"/>
    <w:uiPriority w:val="20"/>
    <w:qFormat/>
    <w:rsid w:val="003E05B2"/>
    <w:rPr>
      <w:rFonts w:ascii="Times New Roman" w:hAnsi="Times New Roman" w:cs="Times New Roman" w:hint="default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62A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E8110ED5C5E1CF4669493BC312554E77C210E1FDCACB5A565C9077ECCEB789B47A772261CA0B30A70C917010D8CF0CCEB3E7A2CBAB058LDr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63BCAE70B4429C706D60B524DB574243A58A80AEA79B7DF9833B1AE19C4721384878CBC96F20PDn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9632F26D7C1FA56CDC34E710B2439BE15B4B67BF8DF73A8F83D9N5w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E8110ED5C5E1CF4669493BC312554E77328071EDFACB5A565C9077ECCEB788947FF7E2719BEB70B659F4647L5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65C66-E641-4226-AF26-177C81E8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 Варисова Шамильевна</cp:lastModifiedBy>
  <cp:revision>3</cp:revision>
  <cp:lastPrinted>2024-02-27T09:19:00Z</cp:lastPrinted>
  <dcterms:created xsi:type="dcterms:W3CDTF">2024-04-27T09:43:00Z</dcterms:created>
  <dcterms:modified xsi:type="dcterms:W3CDTF">2024-04-27T13:15:00Z</dcterms:modified>
</cp:coreProperties>
</file>