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A4" w:rsidRPr="00BD5EA4" w:rsidRDefault="00BD5EA4" w:rsidP="00BD5EA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bookmarkStart w:id="0" w:name="Par1"/>
      <w:bookmarkEnd w:id="0"/>
      <w:r w:rsidRPr="00BD5EA4">
        <w:rPr>
          <w:rFonts w:ascii="Times New Roman" w:eastAsia="Times New Roman" w:hAnsi="Times New Roman" w:cs="Times New Roman"/>
          <w:sz w:val="72"/>
          <w:szCs w:val="24"/>
          <w:lang w:eastAsia="ru-RU"/>
        </w:rPr>
        <w:t xml:space="preserve">  </w:t>
      </w:r>
      <w:r w:rsidRPr="00BD5EA4">
        <w:rPr>
          <w:rFonts w:ascii="Times New Roman" w:eastAsia="Times New Roman" w:hAnsi="Times New Roman" w:cs="Times New Roman"/>
          <w:noProof/>
          <w:sz w:val="72"/>
          <w:szCs w:val="24"/>
          <w:lang w:eastAsia="ru-RU"/>
        </w:rPr>
        <w:drawing>
          <wp:inline distT="0" distB="0" distL="0" distR="0" wp14:anchorId="1E066CDE" wp14:editId="778B54B7">
            <wp:extent cx="966470" cy="99187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A4" w:rsidRPr="00BD5EA4" w:rsidRDefault="00BD5EA4" w:rsidP="00BD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EA4" w:rsidRPr="00BD5EA4" w:rsidRDefault="00BD5EA4" w:rsidP="00BD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BD5EA4" w:rsidRPr="00BD5EA4" w:rsidRDefault="00BD5EA4" w:rsidP="00BD5EA4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EA4" w:rsidRPr="00BD5EA4" w:rsidRDefault="00BD5EA4" w:rsidP="00BD5EA4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BD5EA4" w:rsidRPr="00BD5EA4" w:rsidRDefault="00BD5EA4" w:rsidP="00BD5EA4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П Р И К А З</w:t>
      </w:r>
    </w:p>
    <w:p w:rsidR="00BD5EA4" w:rsidRPr="00BD5EA4" w:rsidRDefault="00BD5EA4" w:rsidP="00BD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EA4" w:rsidRPr="00BD5EA4" w:rsidRDefault="00BD5EA4" w:rsidP="00BD5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E0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9E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30.09.</w:t>
      </w: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2015 г.         </w:t>
      </w: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</w:t>
      </w:r>
      <w:r w:rsidR="00322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9E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922-М</w:t>
      </w:r>
    </w:p>
    <w:p w:rsidR="00BD5EA4" w:rsidRPr="00BD5EA4" w:rsidRDefault="00BD5EA4" w:rsidP="00BD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EA4" w:rsidRPr="00BD5EA4" w:rsidRDefault="00BD5EA4" w:rsidP="00BD5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г. Махачкала</w:t>
      </w:r>
    </w:p>
    <w:p w:rsidR="00BD5EA4" w:rsidRPr="00BD5EA4" w:rsidRDefault="00BD5EA4" w:rsidP="00BD5E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D5EA4" w:rsidRPr="00BD5EA4" w:rsidRDefault="00BD5EA4" w:rsidP="00BD5E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09CC" w:rsidRDefault="00EF09CC" w:rsidP="00EF09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09CC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F09CC">
        <w:rPr>
          <w:rFonts w:ascii="Times New Roman" w:hAnsi="Times New Roman" w:cs="Times New Roman"/>
          <w:b/>
          <w:sz w:val="28"/>
          <w:szCs w:val="28"/>
        </w:rPr>
        <w:t>орядка проведения</w:t>
      </w:r>
    </w:p>
    <w:p w:rsidR="00EF09CC" w:rsidRDefault="00EF09CC" w:rsidP="00EF09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CC">
        <w:rPr>
          <w:rFonts w:ascii="Times New Roman" w:hAnsi="Times New Roman" w:cs="Times New Roman"/>
          <w:b/>
          <w:sz w:val="28"/>
          <w:szCs w:val="28"/>
        </w:rPr>
        <w:t>антикоррупционной экспертизы нормативных правовых актов</w:t>
      </w:r>
    </w:p>
    <w:p w:rsidR="00EF09CC" w:rsidRDefault="00EF09CC" w:rsidP="00EF09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CC">
        <w:rPr>
          <w:rFonts w:ascii="Times New Roman" w:hAnsi="Times New Roman" w:cs="Times New Roman"/>
          <w:b/>
          <w:sz w:val="28"/>
          <w:szCs w:val="28"/>
        </w:rPr>
        <w:t xml:space="preserve"> и проектов нормативных правовых актов</w:t>
      </w:r>
    </w:p>
    <w:p w:rsidR="00BD5EA4" w:rsidRPr="00EF09CC" w:rsidRDefault="00EF09CC" w:rsidP="00EF09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F09CC">
        <w:rPr>
          <w:rFonts w:ascii="Times New Roman" w:hAnsi="Times New Roman" w:cs="Times New Roman"/>
          <w:b/>
          <w:sz w:val="28"/>
          <w:szCs w:val="28"/>
        </w:rPr>
        <w:t xml:space="preserve">инистерства здравоохранения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F09CC" w:rsidRPr="00BD5EA4" w:rsidRDefault="00EF09CC" w:rsidP="00BD5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EA4" w:rsidRPr="00AC0087" w:rsidRDefault="001404E2" w:rsidP="00BD5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4CD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D5EA4" w:rsidRPr="00AC00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</w:hyperlink>
      <w:r w:rsidR="00BD5EA4" w:rsidRPr="00AC0087">
        <w:rPr>
          <w:rFonts w:ascii="Times New Roman" w:hAnsi="Times New Roman" w:cs="Times New Roman"/>
          <w:sz w:val="28"/>
          <w:szCs w:val="28"/>
        </w:rPr>
        <w:t xml:space="preserve"> от 17 июля 2009 г. </w:t>
      </w:r>
      <w:r w:rsidR="00AC0087">
        <w:rPr>
          <w:rFonts w:ascii="Times New Roman" w:hAnsi="Times New Roman" w:cs="Times New Roman"/>
          <w:sz w:val="28"/>
          <w:szCs w:val="28"/>
        </w:rPr>
        <w:t>№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172-ФЗ </w:t>
      </w:r>
      <w:r w:rsidR="00AC0087">
        <w:rPr>
          <w:rFonts w:ascii="Times New Roman" w:hAnsi="Times New Roman" w:cs="Times New Roman"/>
          <w:sz w:val="28"/>
          <w:szCs w:val="28"/>
        </w:rPr>
        <w:t>«</w:t>
      </w:r>
      <w:r w:rsidR="00BD5EA4" w:rsidRPr="00AC008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</w:t>
      </w:r>
      <w:r w:rsidR="00AC0087">
        <w:rPr>
          <w:rFonts w:ascii="Times New Roman" w:hAnsi="Times New Roman" w:cs="Times New Roman"/>
          <w:sz w:val="28"/>
          <w:szCs w:val="28"/>
        </w:rPr>
        <w:t>»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2009, </w:t>
      </w:r>
      <w:r w:rsidR="00AC0087">
        <w:rPr>
          <w:rFonts w:ascii="Times New Roman" w:hAnsi="Times New Roman" w:cs="Times New Roman"/>
          <w:sz w:val="28"/>
          <w:szCs w:val="28"/>
        </w:rPr>
        <w:t>№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29, ст. 3609; 2011, </w:t>
      </w:r>
      <w:r w:rsidR="00AC0087">
        <w:rPr>
          <w:rFonts w:ascii="Times New Roman" w:hAnsi="Times New Roman" w:cs="Times New Roman"/>
          <w:sz w:val="28"/>
          <w:szCs w:val="28"/>
        </w:rPr>
        <w:t>№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48, ст. 6730), </w:t>
      </w:r>
      <w:hyperlink r:id="rId7" w:history="1">
        <w:r w:rsidR="00BD5EA4" w:rsidRPr="00AC00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ем</w:t>
        </w:r>
      </w:hyperlink>
      <w:r w:rsidR="00BD5EA4" w:rsidRPr="00AC00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февраля 2010 г. </w:t>
      </w:r>
      <w:r w:rsidR="00AC0087">
        <w:rPr>
          <w:rFonts w:ascii="Times New Roman" w:hAnsi="Times New Roman" w:cs="Times New Roman"/>
          <w:sz w:val="28"/>
          <w:szCs w:val="28"/>
        </w:rPr>
        <w:t>№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96 </w:t>
      </w:r>
      <w:r w:rsidR="00AC0087">
        <w:rPr>
          <w:rFonts w:ascii="Times New Roman" w:hAnsi="Times New Roman" w:cs="Times New Roman"/>
          <w:sz w:val="28"/>
          <w:szCs w:val="28"/>
        </w:rPr>
        <w:t>«</w:t>
      </w:r>
      <w:r w:rsidR="00BD5EA4" w:rsidRPr="00AC008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AC0087">
        <w:rPr>
          <w:rFonts w:ascii="Times New Roman" w:hAnsi="Times New Roman" w:cs="Times New Roman"/>
          <w:sz w:val="28"/>
          <w:szCs w:val="28"/>
        </w:rPr>
        <w:t>»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AC0087">
        <w:rPr>
          <w:rFonts w:ascii="Times New Roman" w:hAnsi="Times New Roman" w:cs="Times New Roman"/>
          <w:sz w:val="28"/>
          <w:szCs w:val="28"/>
        </w:rPr>
        <w:t>№</w:t>
      </w:r>
      <w:r w:rsidR="00BD5EA4" w:rsidRPr="00AC0087">
        <w:rPr>
          <w:rFonts w:ascii="Times New Roman" w:hAnsi="Times New Roman" w:cs="Times New Roman"/>
          <w:sz w:val="28"/>
          <w:szCs w:val="28"/>
        </w:rPr>
        <w:t xml:space="preserve"> 10, ст. 1084), </w:t>
      </w:r>
      <w:r w:rsidR="00BD5EA4" w:rsidRPr="00AC00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F09CC" w:rsidRPr="00EF09CC" w:rsidRDefault="00BD5EA4" w:rsidP="00EF0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09C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EF09C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F09CC">
        <w:rPr>
          <w:rFonts w:ascii="Times New Roman" w:hAnsi="Times New Roman" w:cs="Times New Roman"/>
          <w:sz w:val="28"/>
          <w:szCs w:val="28"/>
        </w:rPr>
        <w:t xml:space="preserve"> </w:t>
      </w:r>
      <w:r w:rsidR="00EF09CC" w:rsidRPr="00EF09CC">
        <w:rPr>
          <w:rFonts w:ascii="Times New Roman" w:hAnsi="Times New Roman" w:cs="Times New Roman"/>
          <w:sz w:val="28"/>
          <w:szCs w:val="28"/>
        </w:rPr>
        <w:t>проведения</w:t>
      </w:r>
      <w:r w:rsidR="00EF09CC">
        <w:rPr>
          <w:rFonts w:ascii="Times New Roman" w:hAnsi="Times New Roman" w:cs="Times New Roman"/>
          <w:sz w:val="28"/>
          <w:szCs w:val="28"/>
        </w:rPr>
        <w:t xml:space="preserve"> </w:t>
      </w:r>
      <w:r w:rsidR="00EF09CC" w:rsidRPr="00EF09CC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</w:t>
      </w:r>
      <w:r w:rsidR="00EF09CC">
        <w:rPr>
          <w:rFonts w:ascii="Times New Roman" w:hAnsi="Times New Roman" w:cs="Times New Roman"/>
          <w:sz w:val="28"/>
          <w:szCs w:val="28"/>
        </w:rPr>
        <w:t xml:space="preserve"> </w:t>
      </w:r>
      <w:r w:rsidR="00EF09CC" w:rsidRPr="00EF09CC"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  <w:r w:rsidR="00EF09CC">
        <w:rPr>
          <w:rFonts w:ascii="Times New Roman" w:hAnsi="Times New Roman" w:cs="Times New Roman"/>
          <w:sz w:val="28"/>
          <w:szCs w:val="28"/>
        </w:rPr>
        <w:t xml:space="preserve"> </w:t>
      </w:r>
      <w:r w:rsidR="00EF09CC" w:rsidRPr="00EF09CC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</w:t>
      </w:r>
      <w:r w:rsidR="00D96AC9">
        <w:rPr>
          <w:rFonts w:ascii="Times New Roman" w:hAnsi="Times New Roman" w:cs="Times New Roman"/>
          <w:sz w:val="28"/>
          <w:szCs w:val="28"/>
        </w:rPr>
        <w:t>.</w:t>
      </w:r>
    </w:p>
    <w:p w:rsidR="00EF09CC" w:rsidRPr="00EF09CC" w:rsidRDefault="00EF09CC" w:rsidP="008A0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9CC">
        <w:rPr>
          <w:rFonts w:ascii="Times New Roman" w:hAnsi="Times New Roman" w:cs="Times New Roman"/>
          <w:sz w:val="28"/>
          <w:szCs w:val="28"/>
        </w:rPr>
        <w:t>2. Отделу правового обеспечения при пр</w:t>
      </w:r>
      <w:r>
        <w:rPr>
          <w:rFonts w:ascii="Times New Roman" w:hAnsi="Times New Roman" w:cs="Times New Roman"/>
          <w:sz w:val="28"/>
          <w:szCs w:val="28"/>
        </w:rPr>
        <w:t xml:space="preserve">оведении правовой экспертизы </w:t>
      </w:r>
      <w:r w:rsidR="008A0876" w:rsidRPr="00EF09CC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Министерства здравоохранения Республики Дагестан </w:t>
      </w:r>
      <w:r w:rsidRPr="00EF09CC">
        <w:rPr>
          <w:rFonts w:ascii="Times New Roman" w:hAnsi="Times New Roman" w:cs="Times New Roman"/>
          <w:sz w:val="28"/>
          <w:szCs w:val="28"/>
        </w:rPr>
        <w:t>проводить</w:t>
      </w:r>
      <w:r w:rsidR="008A0876">
        <w:rPr>
          <w:rFonts w:ascii="Times New Roman" w:hAnsi="Times New Roman" w:cs="Times New Roman"/>
          <w:sz w:val="28"/>
          <w:szCs w:val="28"/>
        </w:rPr>
        <w:t xml:space="preserve"> их</w:t>
      </w:r>
      <w:r w:rsidRPr="00EF09CC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</w:t>
      </w:r>
      <w:r w:rsidR="008A0876">
        <w:rPr>
          <w:rFonts w:ascii="Times New Roman" w:hAnsi="Times New Roman" w:cs="Times New Roman"/>
          <w:sz w:val="28"/>
          <w:szCs w:val="28"/>
        </w:rPr>
        <w:t>.</w:t>
      </w:r>
      <w:r w:rsidRPr="00EF0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EA4" w:rsidRPr="00BD5EA4" w:rsidRDefault="004F779E" w:rsidP="00BD5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EA4" w:rsidRPr="00BD5EA4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здравоохранения Республики Дагестан в информационно-телекоммуникационной сети «Интернет» </w:t>
      </w:r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minzdrav</w:t>
      </w:r>
      <w:proofErr w:type="spellEnd"/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dag</w:t>
      </w:r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BD5EA4" w:rsidRPr="00BD5E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BD5EA4" w:rsidRPr="00BD5EA4" w:rsidRDefault="004F779E" w:rsidP="00BD5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EA4" w:rsidRPr="00BD5EA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D5EA4" w:rsidRPr="00BD5EA4" w:rsidRDefault="004F779E" w:rsidP="0008478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D5EA4" w:rsidRPr="00BD5EA4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BD5EA4" w:rsidRPr="00BD5EA4" w:rsidRDefault="00BD5EA4" w:rsidP="00BD5EA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5EA4" w:rsidRDefault="0008478B" w:rsidP="00BD5EA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5EA4" w:rsidRPr="00BD5EA4">
        <w:rPr>
          <w:rFonts w:ascii="Times New Roman" w:eastAsia="Calibri" w:hAnsi="Times New Roman" w:cs="Times New Roman"/>
          <w:b/>
          <w:sz w:val="28"/>
          <w:szCs w:val="28"/>
        </w:rPr>
        <w:t>Министр</w:t>
      </w:r>
      <w:r w:rsidR="00BD5EA4" w:rsidRPr="00BD5E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Т.И. Ибрагимов</w:t>
      </w:r>
    </w:p>
    <w:p w:rsidR="00645830" w:rsidRDefault="00645830" w:rsidP="00BD5EA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5830" w:rsidRPr="00BD5EA4" w:rsidRDefault="00645830" w:rsidP="00BD5EA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sz w:val="28"/>
          <w:szCs w:val="28"/>
        </w:rPr>
      </w:pPr>
    </w:p>
    <w:p w:rsidR="004F779E" w:rsidRPr="004F779E" w:rsidRDefault="004F779E" w:rsidP="004F77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 w:rsidRPr="004F779E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F77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779E" w:rsidRPr="004F779E" w:rsidRDefault="004F779E" w:rsidP="004F77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779E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</w:t>
      </w:r>
    </w:p>
    <w:p w:rsidR="004F779E" w:rsidRPr="004F779E" w:rsidRDefault="004F779E" w:rsidP="004F77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F779E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4F779E" w:rsidRDefault="004F779E" w:rsidP="004F77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F779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053D4">
        <w:rPr>
          <w:rFonts w:ascii="Times New Roman" w:hAnsi="Times New Roman" w:cs="Times New Roman"/>
          <w:bCs/>
          <w:sz w:val="28"/>
          <w:szCs w:val="28"/>
        </w:rPr>
        <w:t>30.09.</w:t>
      </w:r>
      <w:r w:rsidRPr="004F779E">
        <w:rPr>
          <w:rFonts w:ascii="Times New Roman" w:hAnsi="Times New Roman" w:cs="Times New Roman"/>
          <w:bCs/>
          <w:sz w:val="28"/>
          <w:szCs w:val="28"/>
        </w:rPr>
        <w:t>201</w:t>
      </w:r>
      <w:r w:rsidR="001404E2">
        <w:rPr>
          <w:rFonts w:ascii="Times New Roman" w:hAnsi="Times New Roman" w:cs="Times New Roman"/>
          <w:bCs/>
          <w:sz w:val="28"/>
          <w:szCs w:val="28"/>
        </w:rPr>
        <w:t>5</w:t>
      </w:r>
      <w:r w:rsidRPr="004F779E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7053D4">
        <w:rPr>
          <w:rFonts w:ascii="Times New Roman" w:hAnsi="Times New Roman" w:cs="Times New Roman"/>
          <w:bCs/>
          <w:sz w:val="28"/>
          <w:szCs w:val="28"/>
        </w:rPr>
        <w:t>922-М</w:t>
      </w:r>
      <w:bookmarkStart w:id="1" w:name="_GoBack"/>
      <w:bookmarkEnd w:id="1"/>
    </w:p>
    <w:p w:rsidR="004F779E" w:rsidRPr="004F779E" w:rsidRDefault="004F779E" w:rsidP="004F77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6196" w:rsidRDefault="00936196">
      <w:pPr>
        <w:pStyle w:val="ConsPlusNormal"/>
        <w:jc w:val="center"/>
      </w:pPr>
    </w:p>
    <w:bookmarkStart w:id="2" w:name="P33"/>
    <w:bookmarkEnd w:id="2"/>
    <w:p w:rsidR="00D96AC9" w:rsidRPr="00D96AC9" w:rsidRDefault="00D96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AC9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D96AC9">
        <w:rPr>
          <w:rFonts w:ascii="Times New Roman" w:hAnsi="Times New Roman" w:cs="Times New Roman"/>
          <w:b/>
          <w:sz w:val="28"/>
          <w:szCs w:val="28"/>
        </w:rPr>
        <w:instrText xml:space="preserve"> HYPERLINK \l "P33" </w:instrText>
      </w:r>
      <w:r w:rsidRPr="00D96AC9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D96AC9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D96AC9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D96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196" w:rsidRPr="00D96AC9" w:rsidRDefault="00D96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AC9">
        <w:rPr>
          <w:rFonts w:ascii="Times New Roman" w:hAnsi="Times New Roman" w:cs="Times New Roman"/>
          <w:b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здравоохранения Республики Дагестан</w:t>
      </w:r>
    </w:p>
    <w:p w:rsidR="00D96AC9" w:rsidRDefault="00D96AC9">
      <w:pPr>
        <w:pStyle w:val="ConsPlusNormal"/>
        <w:jc w:val="center"/>
      </w:pPr>
    </w:p>
    <w:p w:rsidR="00936196" w:rsidRDefault="001404E2" w:rsidP="001404E2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6196" w:rsidRPr="00D96AC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4A2E" w:rsidRDefault="007F4A2E" w:rsidP="007F4A2E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F4A2E" w:rsidRPr="007F4A2E" w:rsidRDefault="007F4A2E" w:rsidP="007F4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A2E">
        <w:rPr>
          <w:rFonts w:ascii="Times New Roman" w:hAnsi="Times New Roman" w:cs="Times New Roman"/>
          <w:sz w:val="28"/>
          <w:szCs w:val="28"/>
        </w:rPr>
        <w:t>1. Антикоррупционной экспертизе 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A2E">
        <w:rPr>
          <w:rFonts w:ascii="Times New Roman" w:hAnsi="Times New Roman" w:cs="Times New Roman"/>
          <w:sz w:val="28"/>
          <w:szCs w:val="28"/>
        </w:rPr>
        <w:t>нормативные правовые акты и проекты нормативных правовых актов Министерства</w:t>
      </w:r>
      <w:r w:rsidRPr="007F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A2E">
        <w:rPr>
          <w:rFonts w:ascii="Times New Roman" w:hAnsi="Times New Roman" w:cs="Times New Roman"/>
          <w:sz w:val="28"/>
          <w:szCs w:val="28"/>
        </w:rPr>
        <w:t>здравоохранения Республики Дагестан</w:t>
      </w:r>
      <w:r w:rsidR="00463C5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7F4A2E">
        <w:rPr>
          <w:rFonts w:ascii="Times New Roman" w:hAnsi="Times New Roman" w:cs="Times New Roman"/>
          <w:sz w:val="28"/>
          <w:szCs w:val="28"/>
        </w:rPr>
        <w:t>.</w:t>
      </w:r>
    </w:p>
    <w:p w:rsidR="007F4A2E" w:rsidRPr="007F4A2E" w:rsidRDefault="001404E2" w:rsidP="007F4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4A2E" w:rsidRPr="007F4A2E">
        <w:rPr>
          <w:rFonts w:ascii="Times New Roman" w:hAnsi="Times New Roman" w:cs="Times New Roman"/>
          <w:sz w:val="28"/>
          <w:szCs w:val="28"/>
        </w:rPr>
        <w:t xml:space="preserve">. Цель антикоррупционной экспертизы - выявление в нормативных правовых актах и проектах нормативных правовых актов Министерства </w:t>
      </w:r>
      <w:proofErr w:type="spellStart"/>
      <w:r w:rsidR="007F4A2E" w:rsidRPr="007F4A2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F4A2E" w:rsidRPr="007F4A2E">
        <w:rPr>
          <w:rFonts w:ascii="Times New Roman" w:hAnsi="Times New Roman" w:cs="Times New Roman"/>
          <w:sz w:val="28"/>
          <w:szCs w:val="28"/>
        </w:rPr>
        <w:t xml:space="preserve"> факторов и их последующее устранение.</w:t>
      </w:r>
    </w:p>
    <w:p w:rsidR="007F4A2E" w:rsidRPr="007F4A2E" w:rsidRDefault="001404E2" w:rsidP="007F4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7F4A2E" w:rsidRPr="007F4A2E">
        <w:rPr>
          <w:rFonts w:ascii="Times New Roman" w:hAnsi="Times New Roman" w:cs="Times New Roman"/>
          <w:sz w:val="28"/>
          <w:szCs w:val="28"/>
        </w:rPr>
        <w:t xml:space="preserve">. Антикоррупционную экспертизу нормативных правовых актов и проектов нормативных правовых актов Министерства проводит начальник юридического отдела Министерства (либо лицо, его замещающее) или специалист юридического отдела по поручению начальника юридического отдела Министерства (либо лица, его замещающего) в соответствии с </w:t>
      </w:r>
      <w:hyperlink r:id="rId8" w:history="1">
        <w:r w:rsidR="007F4A2E" w:rsidRPr="007F4A2E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7F4A2E" w:rsidRPr="007F4A2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7F4A2E" w:rsidRPr="007F4A2E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="007F4A2E" w:rsidRPr="007F4A2E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утвержденными </w:t>
      </w:r>
      <w:r w:rsidR="00ED08BC">
        <w:rPr>
          <w:rFonts w:ascii="Times New Roman" w:hAnsi="Times New Roman" w:cs="Times New Roman"/>
          <w:sz w:val="28"/>
          <w:szCs w:val="28"/>
        </w:rPr>
        <w:t>п</w:t>
      </w:r>
      <w:r w:rsidR="007F4A2E" w:rsidRPr="007F4A2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26 февраля 2010 года </w:t>
      </w:r>
      <w:r w:rsidR="00ED08BC">
        <w:rPr>
          <w:rFonts w:ascii="Times New Roman" w:hAnsi="Times New Roman" w:cs="Times New Roman"/>
          <w:sz w:val="28"/>
          <w:szCs w:val="28"/>
        </w:rPr>
        <w:t>№</w:t>
      </w:r>
      <w:r w:rsidR="007F4A2E" w:rsidRPr="007F4A2E">
        <w:rPr>
          <w:rFonts w:ascii="Times New Roman" w:hAnsi="Times New Roman" w:cs="Times New Roman"/>
          <w:sz w:val="28"/>
          <w:szCs w:val="28"/>
        </w:rPr>
        <w:t xml:space="preserve"> 96 "Об антикоррупционной экспертизе нормативных правовых актов и проектов нормативных правовых актов", и настоящим Порядком.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196" w:rsidRPr="00D96AC9" w:rsidRDefault="00936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D96AC9">
        <w:rPr>
          <w:rFonts w:ascii="Times New Roman" w:hAnsi="Times New Roman" w:cs="Times New Roman"/>
          <w:sz w:val="28"/>
          <w:szCs w:val="28"/>
        </w:rPr>
        <w:t>II. Порядок проведения антикоррупционной экспертизы</w:t>
      </w:r>
    </w:p>
    <w:p w:rsidR="00936196" w:rsidRPr="00D96AC9" w:rsidRDefault="00936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Антикоррупционная экспертиза проектов нормативных правовых актов и иных документов, проводится </w:t>
      </w:r>
      <w:r w:rsidR="00D9079D">
        <w:rPr>
          <w:rFonts w:ascii="Times New Roman" w:hAnsi="Times New Roman" w:cs="Times New Roman"/>
          <w:sz w:val="28"/>
          <w:szCs w:val="28"/>
        </w:rPr>
        <w:t>отделом правового обеспечения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 при проведении их правовой экспертизы в соответствии с </w:t>
      </w:r>
      <w:hyperlink r:id="rId10" w:history="1">
        <w:r w:rsidR="00936196" w:rsidRPr="00D96AC9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="00936196" w:rsidRPr="00D96AC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="00D9079D">
        <w:rPr>
          <w:rFonts w:ascii="Times New Roman" w:hAnsi="Times New Roman" w:cs="Times New Roman"/>
          <w:sz w:val="28"/>
          <w:szCs w:val="28"/>
        </w:rPr>
        <w:t>№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 96 (Собрание законодательства Российской Ф</w:t>
      </w:r>
      <w:r w:rsidR="00D9079D">
        <w:rPr>
          <w:rFonts w:ascii="Times New Roman" w:hAnsi="Times New Roman" w:cs="Times New Roman"/>
          <w:sz w:val="28"/>
          <w:szCs w:val="28"/>
        </w:rPr>
        <w:t xml:space="preserve">едерации, 2010, </w:t>
      </w:r>
      <w:r w:rsidR="00E36FEE">
        <w:rPr>
          <w:rFonts w:ascii="Times New Roman" w:hAnsi="Times New Roman" w:cs="Times New Roman"/>
          <w:sz w:val="28"/>
          <w:szCs w:val="28"/>
        </w:rPr>
        <w:t>№</w:t>
      </w:r>
      <w:r w:rsidR="00D9079D">
        <w:rPr>
          <w:rFonts w:ascii="Times New Roman" w:hAnsi="Times New Roman" w:cs="Times New Roman"/>
          <w:sz w:val="28"/>
          <w:szCs w:val="28"/>
        </w:rPr>
        <w:t xml:space="preserve"> 10, ст. 1084).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6196" w:rsidRPr="00D96AC9">
        <w:rPr>
          <w:rFonts w:ascii="Times New Roman" w:hAnsi="Times New Roman" w:cs="Times New Roman"/>
          <w:sz w:val="28"/>
          <w:szCs w:val="28"/>
        </w:rPr>
        <w:t>. Результаты антикоррупционной экспертизы проекта оформляются заключением.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При выявлении в проекте </w:t>
      </w:r>
      <w:proofErr w:type="spellStart"/>
      <w:r w:rsidR="00936196" w:rsidRPr="00D96AC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936196" w:rsidRPr="00D96AC9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D9079D">
        <w:rPr>
          <w:rFonts w:ascii="Times New Roman" w:hAnsi="Times New Roman" w:cs="Times New Roman"/>
          <w:sz w:val="28"/>
          <w:szCs w:val="28"/>
        </w:rPr>
        <w:t>отделом правового обеспечения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 в заключении по результатам проведения </w:t>
      </w:r>
      <w:r w:rsidR="00936196" w:rsidRPr="00D96AC9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антикоррупционной экспертизы проекта отражает все выявленные </w:t>
      </w:r>
      <w:proofErr w:type="spellStart"/>
      <w:r w:rsidR="00936196" w:rsidRPr="00D96AC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936196" w:rsidRPr="00D96AC9">
        <w:rPr>
          <w:rFonts w:ascii="Times New Roman" w:hAnsi="Times New Roman" w:cs="Times New Roman"/>
          <w:sz w:val="28"/>
          <w:szCs w:val="28"/>
        </w:rPr>
        <w:t xml:space="preserve"> факторы с указанием структурных единиц (разделов, пунктов, подпунктов, абзацев), в которых они содержатся, со ссылкой на положения </w:t>
      </w:r>
      <w:hyperlink r:id="rId11" w:history="1">
        <w:r w:rsidR="00936196" w:rsidRPr="00D96AC9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Одновременно в заключении о результатах проведения антикоррупционной экспертизы проекта указываются предложения по устранению выявленных </w:t>
      </w:r>
      <w:proofErr w:type="spellStart"/>
      <w:r w:rsidR="00936196" w:rsidRPr="00D96AC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936196" w:rsidRPr="00D96AC9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D9079D">
        <w:rPr>
          <w:rFonts w:ascii="Times New Roman" w:hAnsi="Times New Roman" w:cs="Times New Roman"/>
          <w:sz w:val="28"/>
          <w:szCs w:val="28"/>
        </w:rPr>
        <w:t>отдела правового обеспечения</w:t>
      </w:r>
      <w:r w:rsidR="00D9079D" w:rsidRPr="00D96AC9">
        <w:rPr>
          <w:rFonts w:ascii="Times New Roman" w:hAnsi="Times New Roman" w:cs="Times New Roman"/>
          <w:sz w:val="28"/>
          <w:szCs w:val="28"/>
        </w:rPr>
        <w:t xml:space="preserve"> </w:t>
      </w:r>
      <w:r w:rsidR="00936196" w:rsidRPr="00D96AC9">
        <w:rPr>
          <w:rFonts w:ascii="Times New Roman" w:hAnsi="Times New Roman" w:cs="Times New Roman"/>
          <w:sz w:val="28"/>
          <w:szCs w:val="28"/>
        </w:rPr>
        <w:t>подлежит обязательному рассмотрению в структурном подразделении, ответственном за подготовку проекта.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6196" w:rsidRPr="00D96AC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936196" w:rsidRPr="00D96AC9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антикоррупционной экспертизы проекта, устраняются структурным подразделением, ответственным за подготовку проекта, на стадии доработки проекта, после чего доработанный проект представляется на повторное рассмотрение </w:t>
      </w:r>
      <w:r w:rsidR="002134F6" w:rsidRPr="00D96AC9">
        <w:rPr>
          <w:rFonts w:ascii="Times New Roman" w:hAnsi="Times New Roman" w:cs="Times New Roman"/>
          <w:sz w:val="28"/>
          <w:szCs w:val="28"/>
        </w:rPr>
        <w:t xml:space="preserve">в </w:t>
      </w:r>
      <w:r w:rsidR="002134F6">
        <w:rPr>
          <w:rFonts w:ascii="Times New Roman" w:hAnsi="Times New Roman" w:cs="Times New Roman"/>
          <w:sz w:val="28"/>
          <w:szCs w:val="28"/>
        </w:rPr>
        <w:t>отдел</w:t>
      </w:r>
      <w:r w:rsidR="00D9079D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 w:rsidR="00936196" w:rsidRPr="00D96AC9">
        <w:rPr>
          <w:rFonts w:ascii="Times New Roman" w:hAnsi="Times New Roman" w:cs="Times New Roman"/>
          <w:sz w:val="28"/>
          <w:szCs w:val="28"/>
        </w:rPr>
        <w:t>.</w:t>
      </w:r>
      <w:r w:rsidR="00BC5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196" w:rsidRPr="00D96AC9" w:rsidRDefault="00936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III. Обеспечение проведения независимой антикоррупционной</w:t>
      </w:r>
    </w:p>
    <w:p w:rsidR="00936196" w:rsidRPr="00D96AC9" w:rsidRDefault="00936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экспертизы проектов нормативных правовых актов</w:t>
      </w:r>
    </w:p>
    <w:p w:rsidR="00936196" w:rsidRPr="00D96AC9" w:rsidRDefault="00936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6196" w:rsidRPr="00D96AC9" w:rsidRDefault="002C0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E2">
        <w:rPr>
          <w:rFonts w:ascii="Times New Roman" w:hAnsi="Times New Roman" w:cs="Times New Roman"/>
          <w:sz w:val="28"/>
          <w:szCs w:val="28"/>
        </w:rPr>
        <w:t>9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Проекты, за исключением проектов, содержащих сведения, составляющие государственную тайну, или сведения конфиденциального характера, подлежат независимой антикоррупционной экспертизе, которая проводится в соответствии с </w:t>
      </w:r>
      <w:hyperlink r:id="rId12" w:history="1">
        <w:r w:rsidR="00936196" w:rsidRPr="00D96AC9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="00936196" w:rsidRPr="00D96AC9">
        <w:rPr>
          <w:rFonts w:ascii="Times New Roman" w:hAnsi="Times New Roman" w:cs="Times New Roman"/>
          <w:sz w:val="28"/>
          <w:szCs w:val="28"/>
        </w:rPr>
        <w:t>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Для проведения независимой антикоррупционной экспертизы структурное подразделение, ответственное за подготовку проекта, представляет с сопроводительным письмом текст проекта нормативного правового акта или иного документа на электронном носителе в </w:t>
      </w:r>
      <w:r w:rsidR="00275700">
        <w:rPr>
          <w:rFonts w:ascii="Times New Roman" w:hAnsi="Times New Roman" w:cs="Times New Roman"/>
          <w:sz w:val="28"/>
          <w:szCs w:val="28"/>
        </w:rPr>
        <w:t>пресс-службу Министерства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 для размещения его на официальном сайте Министерства в сети Интернет. В сопроводительном письме структурное подразделение, ответственное за подготовку проекта, указывает дату, когда проект должен быть размещен на официальном сайте Министерства в сети Интернет, а также даты начала и окончания приема заключений по результатам независимой антикоррупционной экспертизы.</w:t>
      </w:r>
    </w:p>
    <w:p w:rsidR="00936196" w:rsidRPr="00D96AC9" w:rsidRDefault="001404E2" w:rsidP="0027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196" w:rsidRPr="00D96A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6196" w:rsidRPr="00D96AC9">
        <w:rPr>
          <w:rFonts w:ascii="Times New Roman" w:hAnsi="Times New Roman" w:cs="Times New Roman"/>
          <w:sz w:val="28"/>
          <w:szCs w:val="28"/>
        </w:rPr>
        <w:t>. Срок размещения проекта нормативного правового акта на официальном сайте Министерства не может составлять менее 7 дней.</w:t>
      </w:r>
    </w:p>
    <w:p w:rsidR="00275700" w:rsidRDefault="00275700" w:rsidP="00275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"/>
      <w:bookmarkEnd w:id="6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404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5700">
        <w:rPr>
          <w:rFonts w:ascii="Times New Roman" w:hAnsi="Times New Roman" w:cs="Times New Roman"/>
          <w:sz w:val="28"/>
          <w:szCs w:val="28"/>
        </w:rPr>
        <w:t xml:space="preserve">Для обеспечения проведения независимых антикоррупционных экспертиз проектов приказов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должностное лицо, назначенное</w:t>
      </w:r>
      <w:r w:rsidRPr="00275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министром здравоохранения Республики Дагестан</w:t>
      </w:r>
      <w:r w:rsidRPr="00275700">
        <w:rPr>
          <w:rFonts w:ascii="Times New Roman" w:hAnsi="Times New Roman" w:cs="Times New Roman"/>
          <w:sz w:val="28"/>
          <w:szCs w:val="28"/>
        </w:rPr>
        <w:t xml:space="preserve"> (далее - лицо, ответственное за размещение), организует их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в сети Интернет в течение рабочего дня, соответствующего дню направления проекта приказа </w:t>
      </w:r>
      <w:r w:rsidR="00E36FEE"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на согласование, с указанием адреса электронной почты для направления экспертных заключений от независимых экспертов, а также даты начала и даты окончания приема заключений по результатам независимой антикоррупционной экспертизы. </w:t>
      </w:r>
    </w:p>
    <w:p w:rsidR="00275700" w:rsidRPr="00275700" w:rsidRDefault="00275700" w:rsidP="00275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для проведения независимой антикоррупционной экспертизы должен быть размещен на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лицом, ответственным за размещение, в день поступления к нему от разработчика проекта приказа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в электронном виде с указанием адреса электронной почты, на который должны поступать экспертные заключения от независимых экспертов.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700" w:rsidRPr="00275700" w:rsidRDefault="00275700" w:rsidP="00275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4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700">
        <w:rPr>
          <w:rFonts w:ascii="Times New Roman" w:hAnsi="Times New Roman" w:cs="Times New Roman"/>
          <w:sz w:val="28"/>
          <w:szCs w:val="28"/>
        </w:rPr>
        <w:t xml:space="preserve"> Прием экспертных заключений от независимых экспертов в отношении проектов приказов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 осуществляет лицо, чей адрес электронной почты указан на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5700">
        <w:rPr>
          <w:rFonts w:ascii="Times New Roman" w:hAnsi="Times New Roman" w:cs="Times New Roman"/>
          <w:sz w:val="28"/>
          <w:szCs w:val="28"/>
        </w:rPr>
        <w:t xml:space="preserve">, с обязательной их распечаткой на бумажный носитель и передачей на входящую регистрацию в </w:t>
      </w:r>
      <w:r w:rsidR="00736D1B">
        <w:rPr>
          <w:rFonts w:ascii="Times New Roman" w:hAnsi="Times New Roman" w:cs="Times New Roman"/>
          <w:sz w:val="28"/>
          <w:szCs w:val="28"/>
        </w:rPr>
        <w:t>общий отдел Министерства</w:t>
      </w:r>
      <w:r w:rsidRPr="00275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700" w:rsidRPr="00275700" w:rsidRDefault="00275700" w:rsidP="00275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Зарегистрированные экспертные заключения передаются </w:t>
      </w:r>
      <w:r w:rsidR="00094185">
        <w:rPr>
          <w:rFonts w:ascii="Times New Roman" w:hAnsi="Times New Roman" w:cs="Times New Roman"/>
          <w:sz w:val="28"/>
          <w:szCs w:val="28"/>
        </w:rPr>
        <w:t>министру</w:t>
      </w:r>
      <w:r w:rsidRPr="00275700">
        <w:rPr>
          <w:rFonts w:ascii="Times New Roman" w:hAnsi="Times New Roman" w:cs="Times New Roman"/>
          <w:sz w:val="28"/>
          <w:szCs w:val="28"/>
        </w:rPr>
        <w:t xml:space="preserve"> </w:t>
      </w:r>
      <w:r w:rsidR="00094185">
        <w:rPr>
          <w:rFonts w:ascii="Times New Roman" w:hAnsi="Times New Roman" w:cs="Times New Roman"/>
          <w:sz w:val="28"/>
          <w:szCs w:val="28"/>
        </w:rPr>
        <w:t xml:space="preserve">здравоохранения Республики Дагестан </w:t>
      </w:r>
      <w:r w:rsidRPr="00275700">
        <w:rPr>
          <w:rFonts w:ascii="Times New Roman" w:hAnsi="Times New Roman" w:cs="Times New Roman"/>
          <w:sz w:val="28"/>
          <w:szCs w:val="28"/>
        </w:rPr>
        <w:t>для резолюции.</w:t>
      </w:r>
    </w:p>
    <w:p w:rsidR="00275700" w:rsidRPr="00275700" w:rsidRDefault="00275700" w:rsidP="00275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Рассмотрение экспертных заключений от независимых экспертов осуществляет лицо, определенное в резолюции </w:t>
      </w:r>
      <w:r w:rsidR="000033C3">
        <w:rPr>
          <w:rFonts w:ascii="Times New Roman" w:hAnsi="Times New Roman" w:cs="Times New Roman"/>
          <w:sz w:val="28"/>
          <w:szCs w:val="28"/>
        </w:rPr>
        <w:t>министра</w:t>
      </w:r>
      <w:r w:rsidRPr="00275700">
        <w:rPr>
          <w:rFonts w:ascii="Times New Roman" w:hAnsi="Times New Roman" w:cs="Times New Roman"/>
          <w:sz w:val="28"/>
          <w:szCs w:val="28"/>
        </w:rPr>
        <w:t>, в соответствии с его резолюцией.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1</w:t>
      </w:r>
      <w:r w:rsidR="001404E2">
        <w:rPr>
          <w:rFonts w:ascii="Times New Roman" w:hAnsi="Times New Roman" w:cs="Times New Roman"/>
          <w:sz w:val="28"/>
          <w:szCs w:val="28"/>
        </w:rPr>
        <w:t>4</w:t>
      </w:r>
      <w:r w:rsidRPr="00D96AC9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96AC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96AC9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AC9">
        <w:rPr>
          <w:rFonts w:ascii="Times New Roman" w:hAnsi="Times New Roman" w:cs="Times New Roman"/>
          <w:sz w:val="28"/>
          <w:szCs w:val="28"/>
        </w:rPr>
        <w:t>1</w:t>
      </w:r>
      <w:r w:rsidR="001404E2">
        <w:rPr>
          <w:rFonts w:ascii="Times New Roman" w:hAnsi="Times New Roman" w:cs="Times New Roman"/>
          <w:sz w:val="28"/>
          <w:szCs w:val="28"/>
        </w:rPr>
        <w:t>5</w:t>
      </w:r>
      <w:r w:rsidRPr="00D96AC9">
        <w:rPr>
          <w:rFonts w:ascii="Times New Roman" w:hAnsi="Times New Roman" w:cs="Times New Roman"/>
          <w:sz w:val="28"/>
          <w:szCs w:val="28"/>
        </w:rPr>
        <w:t xml:space="preserve">. Положения проекта нормативного правового акта, содержащие </w:t>
      </w:r>
      <w:proofErr w:type="spellStart"/>
      <w:r w:rsidRPr="00D96AC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96AC9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независимой антикоррупционной экспертизы, подлежат устранению структурным подразделением, ответственным за подготовку проекта.</w:t>
      </w:r>
    </w:p>
    <w:p w:rsidR="00936196" w:rsidRPr="00D96AC9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После устранения замечаний и учета предложений, изложенных в заключениях правовой экспертизы и независимой антикоррупционной экспертизы, структурное подразделение, ответственное за подготовку проекта, повторно представляет проект на рассмотрение в </w:t>
      </w:r>
      <w:r w:rsidR="007C012A">
        <w:rPr>
          <w:rFonts w:ascii="Times New Roman" w:hAnsi="Times New Roman" w:cs="Times New Roman"/>
          <w:sz w:val="28"/>
          <w:szCs w:val="28"/>
        </w:rPr>
        <w:t>отдел правового обеспечения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 с приложением поступивших заключений независимой антикоррупционной экспертизы.</w:t>
      </w:r>
    </w:p>
    <w:p w:rsidR="00936196" w:rsidRDefault="00140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36196" w:rsidRPr="00D96AC9">
        <w:rPr>
          <w:rFonts w:ascii="Times New Roman" w:hAnsi="Times New Roman" w:cs="Times New Roman"/>
          <w:sz w:val="28"/>
          <w:szCs w:val="28"/>
        </w:rPr>
        <w:t xml:space="preserve">. Повторное рассмотрение проекта в </w:t>
      </w:r>
      <w:r w:rsidR="007C012A">
        <w:rPr>
          <w:rFonts w:ascii="Times New Roman" w:hAnsi="Times New Roman" w:cs="Times New Roman"/>
          <w:sz w:val="28"/>
          <w:szCs w:val="28"/>
        </w:rPr>
        <w:t>отделе правового обеспечения</w:t>
      </w:r>
      <w:r w:rsidR="007C012A" w:rsidRPr="00D96AC9">
        <w:rPr>
          <w:rFonts w:ascii="Times New Roman" w:hAnsi="Times New Roman" w:cs="Times New Roman"/>
          <w:sz w:val="28"/>
          <w:szCs w:val="28"/>
        </w:rPr>
        <w:t xml:space="preserve"> </w:t>
      </w:r>
      <w:r w:rsidR="00936196" w:rsidRPr="00D96AC9">
        <w:rPr>
          <w:rFonts w:ascii="Times New Roman" w:hAnsi="Times New Roman" w:cs="Times New Roman"/>
          <w:sz w:val="28"/>
          <w:szCs w:val="28"/>
        </w:rPr>
        <w:t>включает в себя проведение повторной антикоррупционной экспертизы, а также рассмотрение поступивших заключений независимой антикоррупционной экспертизы, оценку полноты учета содержащихся в них рекомендаций.</w:t>
      </w:r>
    </w:p>
    <w:p w:rsidR="00D51B6C" w:rsidRPr="00D96AC9" w:rsidRDefault="00D51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1B6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1B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1B6C">
        <w:rPr>
          <w:rFonts w:ascii="Times New Roman" w:hAnsi="Times New Roman" w:cs="Times New Roman"/>
          <w:sz w:val="28"/>
          <w:szCs w:val="28"/>
        </w:rPr>
        <w:t>орядок проведения антикоррупционной экспертизы</w:t>
      </w: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B6C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1B6C">
        <w:rPr>
          <w:rFonts w:ascii="Times New Roman" w:hAnsi="Times New Roman" w:cs="Times New Roman"/>
          <w:sz w:val="28"/>
          <w:szCs w:val="28"/>
        </w:rPr>
        <w:t>. Антикоррупционная экспертиза нормативных правовых актов Министерства проводится при мониторинге их применения.</w:t>
      </w: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1B6C">
        <w:rPr>
          <w:rFonts w:ascii="Times New Roman" w:hAnsi="Times New Roman" w:cs="Times New Roman"/>
          <w:sz w:val="28"/>
          <w:szCs w:val="28"/>
        </w:rPr>
        <w:t xml:space="preserve">. Мониторинг применения нормативных правовых актов Министерства (далее - мониторинг) осуществляется заинтересованными структурными </w:t>
      </w:r>
      <w:r w:rsidRPr="00D51B6C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подразделениями Министерства совместно с </w:t>
      </w:r>
      <w:r w:rsidR="00BA3A5D">
        <w:rPr>
          <w:rFonts w:ascii="Times New Roman" w:hAnsi="Times New Roman" w:cs="Times New Roman"/>
          <w:sz w:val="28"/>
          <w:szCs w:val="28"/>
        </w:rPr>
        <w:t>отделом правового обеспечения</w:t>
      </w:r>
      <w:r w:rsidRPr="00D51B6C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1B6C">
        <w:rPr>
          <w:rFonts w:ascii="Times New Roman" w:hAnsi="Times New Roman" w:cs="Times New Roman"/>
          <w:sz w:val="28"/>
          <w:szCs w:val="28"/>
        </w:rPr>
        <w:t xml:space="preserve">. При обнаружении в ходе мониторинга в нормативных правовых актах Министерства положений, способствующих созданию условий для проявления коррупции, соответствующее структурное подразделение Министерства незамедлительно информирует об этом </w:t>
      </w:r>
      <w:r w:rsidR="00AF778A">
        <w:rPr>
          <w:rFonts w:ascii="Times New Roman" w:hAnsi="Times New Roman" w:cs="Times New Roman"/>
          <w:sz w:val="28"/>
          <w:szCs w:val="28"/>
        </w:rPr>
        <w:t>отдел правового обеспечения</w:t>
      </w:r>
      <w:r w:rsidR="00AF778A" w:rsidRPr="00D51B6C">
        <w:rPr>
          <w:rFonts w:ascii="Times New Roman" w:hAnsi="Times New Roman" w:cs="Times New Roman"/>
          <w:sz w:val="28"/>
          <w:szCs w:val="28"/>
        </w:rPr>
        <w:t xml:space="preserve"> </w:t>
      </w:r>
      <w:r w:rsidRPr="00D51B6C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D51B6C" w:rsidRPr="00D51B6C" w:rsidRDefault="00D51B6C" w:rsidP="00D5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51B6C">
        <w:rPr>
          <w:rFonts w:ascii="Times New Roman" w:hAnsi="Times New Roman" w:cs="Times New Roman"/>
          <w:sz w:val="28"/>
          <w:szCs w:val="28"/>
        </w:rPr>
        <w:t xml:space="preserve">. По результатам мониторинга нормативного правового акта соответствующее структурное подразделение Министерства в целях устранения выявленных в нормативном правовом акте Министерства </w:t>
      </w:r>
      <w:proofErr w:type="spellStart"/>
      <w:r w:rsidRPr="00D51B6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51B6C">
        <w:rPr>
          <w:rFonts w:ascii="Times New Roman" w:hAnsi="Times New Roman" w:cs="Times New Roman"/>
          <w:sz w:val="28"/>
          <w:szCs w:val="28"/>
        </w:rPr>
        <w:t xml:space="preserve"> факторов в течение 10 рабочих дней подготавливает проект нормативного правового акта о внесении изменений или дополнений в соответствующий нормативный правовой акт Министерства и направляет его </w:t>
      </w:r>
      <w:r w:rsidR="002C0D02" w:rsidRPr="00D51B6C">
        <w:rPr>
          <w:rFonts w:ascii="Times New Roman" w:hAnsi="Times New Roman" w:cs="Times New Roman"/>
          <w:sz w:val="28"/>
          <w:szCs w:val="28"/>
        </w:rPr>
        <w:t xml:space="preserve">в </w:t>
      </w:r>
      <w:r w:rsidR="002C0D02">
        <w:rPr>
          <w:rFonts w:ascii="Times New Roman" w:hAnsi="Times New Roman" w:cs="Times New Roman"/>
          <w:sz w:val="28"/>
          <w:szCs w:val="28"/>
        </w:rPr>
        <w:t>отдел</w:t>
      </w:r>
      <w:r w:rsidR="00E36FEE">
        <w:rPr>
          <w:rFonts w:ascii="Times New Roman" w:hAnsi="Times New Roman" w:cs="Times New Roman"/>
          <w:sz w:val="28"/>
          <w:szCs w:val="28"/>
        </w:rPr>
        <w:t xml:space="preserve"> правового обеспечения.</w:t>
      </w:r>
    </w:p>
    <w:p w:rsidR="00936196" w:rsidRPr="00D96AC9" w:rsidRDefault="00936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36196" w:rsidRPr="00D96AC9" w:rsidSect="00DD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D20EC"/>
    <w:multiLevelType w:val="hybridMultilevel"/>
    <w:tmpl w:val="91864090"/>
    <w:lvl w:ilvl="0" w:tplc="20A4B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96"/>
    <w:rsid w:val="000033C3"/>
    <w:rsid w:val="00043037"/>
    <w:rsid w:val="0008478B"/>
    <w:rsid w:val="00094185"/>
    <w:rsid w:val="001404E2"/>
    <w:rsid w:val="00182BAE"/>
    <w:rsid w:val="001B4CD8"/>
    <w:rsid w:val="002134F6"/>
    <w:rsid w:val="00275700"/>
    <w:rsid w:val="002C0D02"/>
    <w:rsid w:val="00322CDC"/>
    <w:rsid w:val="00404D19"/>
    <w:rsid w:val="0046047C"/>
    <w:rsid w:val="00463C51"/>
    <w:rsid w:val="004B1E6E"/>
    <w:rsid w:val="004F779E"/>
    <w:rsid w:val="00543DEB"/>
    <w:rsid w:val="00645830"/>
    <w:rsid w:val="007053D4"/>
    <w:rsid w:val="00736D1B"/>
    <w:rsid w:val="007C012A"/>
    <w:rsid w:val="007F4A2E"/>
    <w:rsid w:val="00846BB3"/>
    <w:rsid w:val="008A0876"/>
    <w:rsid w:val="00936196"/>
    <w:rsid w:val="009E04F0"/>
    <w:rsid w:val="00A50990"/>
    <w:rsid w:val="00A5298D"/>
    <w:rsid w:val="00A736F3"/>
    <w:rsid w:val="00AC0087"/>
    <w:rsid w:val="00AE500C"/>
    <w:rsid w:val="00AF778A"/>
    <w:rsid w:val="00B43CFB"/>
    <w:rsid w:val="00B81EAC"/>
    <w:rsid w:val="00BA3A5D"/>
    <w:rsid w:val="00BC5B73"/>
    <w:rsid w:val="00BD5EA4"/>
    <w:rsid w:val="00CB60BB"/>
    <w:rsid w:val="00D51B6C"/>
    <w:rsid w:val="00D9079D"/>
    <w:rsid w:val="00D96AC9"/>
    <w:rsid w:val="00E36FEE"/>
    <w:rsid w:val="00ED08BC"/>
    <w:rsid w:val="00EF09CC"/>
    <w:rsid w:val="00F002CC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C406D-6187-40C9-8E83-7FF7AC5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06EE7EFCFFB2C9C84496A927C7D6EEDEF1575721A6155C032A326850324A4461291BF31D169D5y9z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CA120714ACA4B1607E4382F09820F356BA92D157579CEB93E6FADF48C4C7E5B4F1D937A4ED558Y0b7I" TargetMode="External"/><Relationship Id="rId12" Type="http://schemas.openxmlformats.org/officeDocument/2006/relationships/hyperlink" Target="consultantplus://offline/ref=5B3CA120714ACA4B1607E4382F09820F356BA92D157579CEB93E6FADF48C4C7E5B4F1D937A4ED55BY0b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3CA120714ACA4B1607E4382F09820F3566A92D1A7679CEB93E6FADF48C4C7E5B4F1D937A4ED55BY0b6I" TargetMode="External"/><Relationship Id="rId11" Type="http://schemas.openxmlformats.org/officeDocument/2006/relationships/hyperlink" Target="consultantplus://offline/ref=5B3CA120714ACA4B1607E4382F09820F356BA92D157579CEB93E6FADF48C4C7E5B4F1D937A4ED55BY0b3I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5B3CA120714ACA4B1607E4382F09820F356BA92D157579CEB93E6FADF48C4C7E5B4F1D937A4ED55BY0b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106EE7EFCFFB2C9C84496A927C7D6EEDEF1575721A6155C032A326850324A4461291BF31D169D6y9z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cp:lastPrinted>2016-05-13T14:08:00Z</cp:lastPrinted>
  <dcterms:created xsi:type="dcterms:W3CDTF">2016-05-13T08:27:00Z</dcterms:created>
  <dcterms:modified xsi:type="dcterms:W3CDTF">2017-04-21T15:07:00Z</dcterms:modified>
</cp:coreProperties>
</file>