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МИНИСТЕРСТВО ЗДРАВООХРАНЕНИЯ РЕСПУБЛИКИ ДАГЕСТАН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 24 февраля 2026 года объявляет конкурс 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Республики Дагестан</w:t>
      </w:r>
    </w:p>
    <w:p w:rsidR="00000000" w:rsidDel="00000000" w:rsidP="00000000" w:rsidRDefault="00000000" w:rsidRPr="00000000" w14:paraId="00000004">
      <w:pPr>
        <w:spacing w:line="331.2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31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Конкурс на право замещения вакантной должности руководителя ГБПОУ РД «Кизлярское медицинское училище»</w:t>
      </w:r>
    </w:p>
    <w:p w:rsidR="00000000" w:rsidDel="00000000" w:rsidP="00000000" w:rsidRDefault="00000000" w:rsidRPr="00000000" w14:paraId="00000006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квалификационным требованиям: </w:t>
      </w:r>
    </w:p>
    <w:p w:rsidR="00000000" w:rsidDel="00000000" w:rsidP="00000000" w:rsidRDefault="00000000" w:rsidRPr="00000000" w14:paraId="00000007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 или «Экономика» и дополнительное профессиональное образование – программа профессиональной переподготовки по направлению подготовки «Образование и педагогические науки» или высшее образование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 или экономики или высшее образование (инженерно-технического профиля) и дополнительное профессиональное образование – программа профессиональной переподготовки в области государственного и муниципального управления или менеджмента, или управления персоналом, или экономики и дополнительное профессиональное образование  - программа профессиональной переподготовки по направлению подготовки «Образование и педагогические науки» и стаж работы не менее 5 лет на педагогических или руководящих должностях в образовательной организации или на руководящих должностях в организациях, соответствующих профилю деятельности профессиональной образовательной организации;</w:t>
      </w:r>
    </w:p>
    <w:p w:rsidR="00000000" w:rsidDel="00000000" w:rsidP="00000000" w:rsidRDefault="00000000" w:rsidRPr="00000000" w14:paraId="00000008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имеют права на участие в конкурсе на замещение должности руководителя учреждения граждане:</w:t>
      </w:r>
    </w:p>
    <w:p w:rsidR="00000000" w:rsidDel="00000000" w:rsidP="00000000" w:rsidRDefault="00000000" w:rsidRPr="00000000" w14:paraId="00000009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признанные недееспособными или ограниченно дееспособными решением суда, вступившим в законную силу;</w:t>
      </w:r>
    </w:p>
    <w:p w:rsidR="00000000" w:rsidDel="00000000" w:rsidP="00000000" w:rsidRDefault="00000000" w:rsidRPr="00000000" w14:paraId="0000000A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000000" w:rsidDel="00000000" w:rsidP="00000000" w:rsidRDefault="00000000" w:rsidRPr="00000000" w14:paraId="0000000B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осужденные и содержащиеся в местах лишения свободы по приговору суда, имеющие не снятую (непогашенную) судимость;</w:t>
      </w:r>
    </w:p>
    <w:p w:rsidR="00000000" w:rsidDel="00000000" w:rsidP="00000000" w:rsidRDefault="00000000" w:rsidRPr="00000000" w14:paraId="0000000C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000000" w:rsidDel="00000000" w:rsidP="00000000" w:rsidRDefault="00000000" w:rsidRPr="00000000" w14:paraId="0000000D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представившие подложные документы или заведомо ложные сведения.</w:t>
      </w:r>
    </w:p>
    <w:p w:rsidR="00000000" w:rsidDel="00000000" w:rsidP="00000000" w:rsidRDefault="00000000" w:rsidRPr="00000000" w14:paraId="0000000E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000000" w:rsidDel="00000000" w:rsidP="00000000" w:rsidRDefault="00000000" w:rsidRPr="00000000" w14:paraId="0000000F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личное заявление о желании участия в конкурс;</w:t>
      </w:r>
    </w:p>
    <w:p w:rsidR="00000000" w:rsidDel="00000000" w:rsidP="00000000" w:rsidRDefault="00000000" w:rsidRPr="00000000" w14:paraId="00000010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 заполненная и подписанная анкета с приложением фотографии;</w:t>
      </w:r>
    </w:p>
    <w:p w:rsidR="00000000" w:rsidDel="00000000" w:rsidP="00000000" w:rsidRDefault="00000000" w:rsidRPr="00000000" w14:paraId="00000011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000000" w:rsidDel="00000000" w:rsidP="00000000" w:rsidRDefault="00000000" w:rsidRPr="00000000" w14:paraId="00000012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000000" w:rsidDel="00000000" w:rsidP="00000000" w:rsidRDefault="00000000" w:rsidRPr="00000000" w14:paraId="00000013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000000" w:rsidDel="00000000" w:rsidP="00000000" w:rsidRDefault="00000000" w:rsidRPr="00000000" w14:paraId="00000014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согласие на обработку персональных данных;</w:t>
      </w:r>
    </w:p>
    <w:p w:rsidR="00000000" w:rsidDel="00000000" w:rsidP="00000000" w:rsidRDefault="00000000" w:rsidRPr="00000000" w14:paraId="00000015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 доходах по форме БК</w:t>
      </w:r>
    </w:p>
    <w:p w:rsidR="00000000" w:rsidDel="00000000" w:rsidP="00000000" w:rsidRDefault="00000000" w:rsidRPr="00000000" w14:paraId="00000016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 справка об отсутствии судимости</w:t>
      </w:r>
    </w:p>
    <w:p w:rsidR="00000000" w:rsidDel="00000000" w:rsidP="00000000" w:rsidRDefault="00000000" w:rsidRPr="00000000" w14:paraId="00000017">
      <w:pPr>
        <w:spacing w:line="331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000000" w:rsidDel="00000000" w:rsidP="00000000" w:rsidRDefault="00000000" w:rsidRPr="00000000" w14:paraId="00000018">
      <w:pPr>
        <w:spacing w:line="331.2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Конкурсанты должны знать:</w:t>
      </w:r>
    </w:p>
    <w:p w:rsidR="00000000" w:rsidDel="00000000" w:rsidP="00000000" w:rsidRDefault="00000000" w:rsidRPr="00000000" w14:paraId="00000019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Конституцию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безопасности.</w:t>
      </w:r>
    </w:p>
    <w:p w:rsidR="00000000" w:rsidDel="00000000" w:rsidP="00000000" w:rsidRDefault="00000000" w:rsidRPr="00000000" w14:paraId="0000001A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Документы для участия в конкурсе принимаются с 24 февраля 2026 года в течении 21 дня.</w:t>
      </w:r>
    </w:p>
    <w:p w:rsidR="00000000" w:rsidDel="00000000" w:rsidP="00000000" w:rsidRDefault="00000000" w:rsidRPr="00000000" w14:paraId="0000001B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отказа кандидату в участии в конкурсе.</w:t>
      </w:r>
    </w:p>
    <w:p w:rsidR="00000000" w:rsidDel="00000000" w:rsidP="00000000" w:rsidRDefault="00000000" w:rsidRPr="00000000" w14:paraId="0000001C">
      <w:pPr>
        <w:spacing w:line="331.2" w:lineRule="auto"/>
        <w:ind w:firstLine="40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000000" w:rsidDel="00000000" w:rsidP="00000000" w:rsidRDefault="00000000" w:rsidRPr="00000000" w14:paraId="0000001D">
      <w:pPr>
        <w:spacing w:line="331.2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  <w:tab/>
        <w:t xml:space="preserve"> Адрес места приема заявлений и документов:</w:t>
      </w:r>
    </w:p>
    <w:p w:rsidR="00000000" w:rsidDel="00000000" w:rsidP="00000000" w:rsidRDefault="00000000" w:rsidRPr="00000000" w14:paraId="0000001E">
      <w:pPr>
        <w:spacing w:line="331.2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Заявления и документы принимаются с 14.00 до 17.00 по рабочим дням по адресу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: 367020, Республика Дагестан, г. Махачкала, ул. Абубакарова, д. 10, первый этаж.    </w:t>
      </w:r>
    </w:p>
    <w:p w:rsidR="00000000" w:rsidDel="00000000" w:rsidP="00000000" w:rsidRDefault="00000000" w:rsidRPr="00000000" w14:paraId="0000001F">
      <w:pPr>
        <w:spacing w:line="331.2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spacing w:line="331.2" w:lineRule="auto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